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928AF" w14:textId="77777777" w:rsidR="00A24300" w:rsidRPr="004C6779" w:rsidRDefault="004C6779" w:rsidP="00550206">
      <w:pPr>
        <w:pStyle w:val="Heading-Stone"/>
        <w:rPr>
          <w:sz w:val="86"/>
          <w:szCs w:val="86"/>
        </w:rPr>
      </w:pPr>
      <w:r w:rsidRPr="004C6779">
        <w:rPr>
          <w:sz w:val="86"/>
          <w:szCs w:val="86"/>
        </w:rPr>
        <w:t>XML Schema for</w:t>
      </w:r>
    </w:p>
    <w:p w14:paraId="3BFA6C22" w14:textId="4CF0FC8D" w:rsidR="0090155F" w:rsidRPr="0090155F" w:rsidRDefault="00B72F63" w:rsidP="005536A5">
      <w:pPr>
        <w:pStyle w:val="Heading-Pasture"/>
        <w:rPr>
          <w:rFonts w:ascii="HelveticaNeueLT Std" w:hAnsi="HelveticaNeueLT Std"/>
          <w:sz w:val="96"/>
          <w:szCs w:val="96"/>
        </w:rPr>
      </w:pPr>
      <w:r>
        <w:rPr>
          <w:sz w:val="86"/>
          <w:szCs w:val="86"/>
        </w:rPr>
        <w:t>AMD</w:t>
      </w:r>
      <w:r w:rsidR="00FA58A5">
        <w:rPr>
          <w:sz w:val="86"/>
          <w:szCs w:val="86"/>
        </w:rPr>
        <w:t>3</w:t>
      </w:r>
      <w:r w:rsidR="0059124F">
        <w:rPr>
          <w:sz w:val="86"/>
          <w:szCs w:val="86"/>
        </w:rPr>
        <w:t xml:space="preserve"> </w:t>
      </w:r>
      <w:r w:rsidR="00935279">
        <w:rPr>
          <w:sz w:val="86"/>
          <w:szCs w:val="86"/>
        </w:rPr>
        <w:t xml:space="preserve">CEMS </w:t>
      </w:r>
      <w:r w:rsidR="00816B6C">
        <w:rPr>
          <w:sz w:val="86"/>
          <w:szCs w:val="86"/>
        </w:rPr>
        <w:t>Zero</w:t>
      </w:r>
      <w:r w:rsidR="005C39E7">
        <w:rPr>
          <w:sz w:val="86"/>
          <w:szCs w:val="86"/>
        </w:rPr>
        <w:t xml:space="preserve"> and </w:t>
      </w:r>
      <w:r w:rsidR="00816B6C">
        <w:rPr>
          <w:sz w:val="86"/>
          <w:szCs w:val="86"/>
        </w:rPr>
        <w:t xml:space="preserve">Span </w:t>
      </w:r>
      <w:r w:rsidR="00935279">
        <w:rPr>
          <w:sz w:val="86"/>
          <w:szCs w:val="86"/>
        </w:rPr>
        <w:t>Summary</w:t>
      </w:r>
    </w:p>
    <w:p w14:paraId="111334CA" w14:textId="77777777" w:rsidR="00D0037C" w:rsidRDefault="00D0037C">
      <w:r>
        <w:rPr>
          <w:noProof/>
        </w:rPr>
        <mc:AlternateContent>
          <mc:Choice Requires="wps">
            <w:drawing>
              <wp:anchor distT="0" distB="91440" distL="114300" distR="114300" simplePos="0" relativeHeight="251659264" behindDoc="0" locked="0" layoutInCell="1" allowOverlap="1" wp14:anchorId="51924AC5" wp14:editId="744B3CE8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6400800" cy="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5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FB1FE" id="Straight Connector 1" o:spid="_x0000_s1026" style="position:absolute;z-index:251659264;visibility:visible;mso-wrap-style:square;mso-width-percent:0;mso-wrap-distance-left:9pt;mso-wrap-distance-top:0;mso-wrap-distance-right:9pt;mso-wrap-distance-bottom:7.2pt;mso-position-horizontal:absolute;mso-position-horizontal-relative:text;mso-position-vertical:absolute;mso-position-vertical-relative:text;mso-width-percent:0;mso-width-relative:margin" from=".75pt,12.9pt" to="50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" strokecolor="#00353a" strokeweight="1pt">
                <w10:wrap type="topAndBottom"/>
              </v:line>
            </w:pict>
          </mc:Fallback>
        </mc:AlternateContent>
      </w:r>
    </w:p>
    <w:p w14:paraId="067CC42D" w14:textId="77777777" w:rsidR="00055574" w:rsidRDefault="00055574" w:rsidP="00876935">
      <w:pPr>
        <w:pStyle w:val="Subheading-Primary"/>
        <w:sectPr w:rsidR="00055574" w:rsidSect="00F4526D">
          <w:footerReference w:type="default" r:id="rId13"/>
          <w:pgSz w:w="12240" w:h="15840" w:code="1"/>
          <w:pgMar w:top="1080" w:right="1080" w:bottom="1728" w:left="1080" w:header="720" w:footer="630" w:gutter="0"/>
          <w:cols w:space="720"/>
          <w:docGrid w:linePitch="360"/>
        </w:sectPr>
      </w:pPr>
    </w:p>
    <w:p w14:paraId="7B7EB422" w14:textId="77777777" w:rsidR="00D0037C" w:rsidRDefault="004C6779" w:rsidP="00E92984">
      <w:pPr>
        <w:pStyle w:val="Subheading-Primary"/>
        <w:spacing w:before="0"/>
      </w:pPr>
      <w:r>
        <w:t xml:space="preserve">Revision </w:t>
      </w:r>
      <w:r w:rsidR="00B15A2D">
        <w:t>H</w:t>
      </w:r>
      <w:r>
        <w:t>istory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55"/>
        <w:gridCol w:w="2160"/>
        <w:gridCol w:w="3240"/>
        <w:gridCol w:w="3510"/>
      </w:tblGrid>
      <w:tr w:rsidR="00B15A2D" w:rsidRPr="00B15A2D" w14:paraId="0364A8AE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D1689F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216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A787BB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0F0752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Author(s)</w:t>
            </w:r>
          </w:p>
        </w:tc>
        <w:tc>
          <w:tcPr>
            <w:tcW w:w="3510" w:type="dxa"/>
            <w:shd w:val="clear" w:color="auto" w:fill="00AAD2" w:themeFill="accent3"/>
          </w:tcPr>
          <w:p w14:paraId="3398AE54" w14:textId="77777777" w:rsidR="004C6779" w:rsidRPr="00B15A2D" w:rsidRDefault="004C6779" w:rsidP="00B15A2D">
            <w:pPr>
              <w:spacing w:line="240" w:lineRule="auto"/>
              <w:rPr>
                <w:b/>
                <w:color w:val="FFFFFF" w:themeColor="background1"/>
              </w:rPr>
            </w:pPr>
            <w:r w:rsidRPr="00B15A2D">
              <w:rPr>
                <w:b/>
                <w:color w:val="FFFFFF" w:themeColor="background1"/>
              </w:rPr>
              <w:t>Revision Notes</w:t>
            </w:r>
          </w:p>
        </w:tc>
      </w:tr>
      <w:tr w:rsidR="00B15A2D" w:rsidRPr="00B15A2D" w14:paraId="5CF0E559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A7DEB9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0.1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182BF0" w14:textId="220D8BCA" w:rsidR="004C6779" w:rsidRPr="00B15A2D" w:rsidRDefault="002A2E7E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Oct 03-2018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A49AA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32C8D06E" w14:textId="77777777" w:rsidR="004C6779" w:rsidRPr="00B15A2D" w:rsidRDefault="004C6779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Initial document</w:t>
            </w:r>
          </w:p>
        </w:tc>
      </w:tr>
      <w:tr w:rsidR="00B15A2D" w:rsidRPr="00B15A2D" w14:paraId="37170CE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148856" w14:textId="18001D2D" w:rsidR="004C6779" w:rsidRPr="00B15A2D" w:rsidRDefault="008C715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1.0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BF3CAF" w14:textId="0B76D5B8" w:rsidR="004C6779" w:rsidRPr="00B15A2D" w:rsidRDefault="008C715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Nov-20-2018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7DF90" w14:textId="5FC1C7FD" w:rsidR="004C6779" w:rsidRPr="00B15A2D" w:rsidRDefault="008C715F" w:rsidP="00B15A2D">
            <w:pPr>
              <w:spacing w:line="240" w:lineRule="auto"/>
              <w:rPr>
                <w:color w:val="45545F"/>
              </w:rPr>
            </w:pPr>
            <w:r w:rsidRPr="00B15A2D"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1F9876EC" w14:textId="6259E5BE" w:rsidR="004C6779" w:rsidRPr="00B15A2D" w:rsidRDefault="008C715F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schema namespace</w:t>
            </w:r>
          </w:p>
        </w:tc>
      </w:tr>
      <w:tr w:rsidR="00B15A2D" w:rsidRPr="00B15A2D" w14:paraId="002690F4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560914" w14:textId="677B0DBC" w:rsidR="004C6779" w:rsidRPr="00B15A2D" w:rsidRDefault="0050400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1.1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708FA" w14:textId="0F916258" w:rsidR="004C6779" w:rsidRPr="00B15A2D" w:rsidRDefault="0050400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Nov-28-2018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1027F4" w14:textId="683B1F14" w:rsidR="004C6779" w:rsidRPr="00B15A2D" w:rsidRDefault="00504008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26D979E8" w14:textId="15D3A01C" w:rsidR="004C6779" w:rsidRPr="00B15A2D" w:rsidRDefault="00504008" w:rsidP="00504008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Fixes for optional fields</w:t>
            </w:r>
          </w:p>
        </w:tc>
      </w:tr>
      <w:tr w:rsidR="00EB1FB5" w:rsidRPr="00B15A2D" w14:paraId="6186896C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84FB4" w14:textId="5FF78C80" w:rsidR="00EB1FB5" w:rsidRDefault="00EB1FB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1.2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682C9" w14:textId="6F8062EA" w:rsidR="00EB1FB5" w:rsidRDefault="00EB1FB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Dec-08-2018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C41D0F" w14:textId="756FAD7E" w:rsidR="00EB1FB5" w:rsidRDefault="00EB1FB5" w:rsidP="00B15A2D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29B793A" w14:textId="1BD5154D" w:rsidR="00EB1FB5" w:rsidRDefault="00EB1FB5" w:rsidP="00504008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A627F7" w:rsidRPr="00B15A2D" w14:paraId="29F8F131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1BDDA" w14:textId="2146DB6E" w:rsidR="00A627F7" w:rsidRDefault="00A627F7" w:rsidP="00A627F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1.3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AD543F" w14:textId="36D93BF8" w:rsidR="00A627F7" w:rsidRDefault="00A627F7" w:rsidP="00A627F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Dec-18-2018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5DEFD" w14:textId="01FCF765" w:rsidR="00A627F7" w:rsidRDefault="00A627F7" w:rsidP="00A627F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07C84B2F" w14:textId="60AB8F98" w:rsidR="00A627F7" w:rsidRDefault="00A627F7" w:rsidP="00A627F7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  <w:tr w:rsidR="002E54B5" w:rsidRPr="00B15A2D" w14:paraId="5F38403D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FE13B" w14:textId="41798CE1" w:rsidR="002E54B5" w:rsidRDefault="002E54B5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1.4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04FB5" w14:textId="716FBB55" w:rsidR="002E54B5" w:rsidRDefault="002E54B5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Jan-08-2019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4E79DE" w14:textId="6672AD94" w:rsidR="002E54B5" w:rsidRDefault="002E54B5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4AA60C72" w14:textId="1C3FC067" w:rsidR="002E54B5" w:rsidRDefault="002E54B5" w:rsidP="002E54B5">
            <w:pPr>
              <w:spacing w:line="240" w:lineRule="auto"/>
              <w:rPr>
                <w:color w:val="45545F"/>
              </w:rPr>
            </w:pPr>
            <w:r w:rsidRPr="00BD289C">
              <w:rPr>
                <w:color w:val="45545F"/>
              </w:rPr>
              <w:t>Added schema version and embedded schema</w:t>
            </w:r>
          </w:p>
        </w:tc>
      </w:tr>
      <w:tr w:rsidR="002E4FB3" w:rsidRPr="00B15A2D" w14:paraId="74B232DA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2921B" w14:textId="3AE03400" w:rsidR="002E4FB3" w:rsidRDefault="002E4FB3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1.5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ABCF81" w14:textId="577226FA" w:rsidR="002E4FB3" w:rsidRDefault="002E4FB3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Feb-06-2019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445C75" w14:textId="1351A982" w:rsidR="002E4FB3" w:rsidRDefault="002E4FB3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Air Policy</w:t>
            </w:r>
          </w:p>
        </w:tc>
        <w:tc>
          <w:tcPr>
            <w:tcW w:w="3510" w:type="dxa"/>
          </w:tcPr>
          <w:p w14:paraId="009BD11F" w14:textId="63059FF2" w:rsidR="002E4FB3" w:rsidRPr="00BD289C" w:rsidRDefault="002E4FB3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Added file naming convention to data dictionary</w:t>
            </w:r>
          </w:p>
        </w:tc>
      </w:tr>
      <w:tr w:rsidR="00DC2383" w:rsidRPr="00B15A2D" w14:paraId="07591292" w14:textId="77777777" w:rsidTr="004C67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C7111" w14:textId="56DF9AF2" w:rsidR="00DC2383" w:rsidRDefault="00DC2383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1.6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3A5858" w14:textId="76E031D7" w:rsidR="00DC2383" w:rsidRDefault="00DC2383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Mar-06-2019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5BE029" w14:textId="1BF84998" w:rsidR="00DC2383" w:rsidRDefault="00DC2383" w:rsidP="002E54B5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54B38DF0" w14:textId="7719973C" w:rsidR="00DC2383" w:rsidRDefault="00DC2383" w:rsidP="002E54B5">
            <w:pPr>
              <w:spacing w:line="240" w:lineRule="auto"/>
              <w:rPr>
                <w:color w:val="45545F"/>
              </w:rPr>
            </w:pPr>
            <w:proofErr w:type="spellStart"/>
            <w:r w:rsidRPr="0076507A">
              <w:rPr>
                <w:rFonts w:cs="Arial"/>
                <w:color w:val="45545F"/>
                <w:lang w:bidi="pa-IN"/>
              </w:rPr>
              <w:t>AnalyzerFullScale</w:t>
            </w:r>
            <w:proofErr w:type="spellEnd"/>
            <w:r>
              <w:rPr>
                <w:color w:val="45545F"/>
              </w:rPr>
              <w:t xml:space="preserve"> Field update from integer to decimal</w:t>
            </w:r>
          </w:p>
        </w:tc>
      </w:tr>
      <w:tr w:rsidR="00550EE4" w:rsidRPr="00B15A2D" w14:paraId="732DE71B" w14:textId="77777777" w:rsidTr="004C6779">
        <w:trPr>
          <w:trHeight w:val="60"/>
        </w:trPr>
        <w:tc>
          <w:tcPr>
            <w:tcW w:w="10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54E75" w14:textId="131D8637" w:rsidR="00550EE4" w:rsidRDefault="00550EE4" w:rsidP="00550EE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1.7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5FAD2D" w14:textId="4151E6DA" w:rsidR="00550EE4" w:rsidRDefault="00550EE4" w:rsidP="00550EE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Jan-28-20</w:t>
            </w:r>
            <w:r w:rsidR="00632034">
              <w:rPr>
                <w:color w:val="45545F"/>
              </w:rPr>
              <w:t>20</w:t>
            </w:r>
          </w:p>
        </w:tc>
        <w:tc>
          <w:tcPr>
            <w:tcW w:w="32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838CE9" w14:textId="6639DEC8" w:rsidR="00550EE4" w:rsidRDefault="00550EE4" w:rsidP="00550EE4">
            <w:pPr>
              <w:spacing w:line="240" w:lineRule="auto"/>
              <w:rPr>
                <w:color w:val="45545F"/>
              </w:rPr>
            </w:pPr>
            <w:r>
              <w:rPr>
                <w:color w:val="45545F"/>
              </w:rPr>
              <w:t>Environment and Resources</w:t>
            </w:r>
          </w:p>
        </w:tc>
        <w:tc>
          <w:tcPr>
            <w:tcW w:w="3510" w:type="dxa"/>
          </w:tcPr>
          <w:p w14:paraId="64C1A042" w14:textId="6ED725CD" w:rsidR="00550EE4" w:rsidRPr="0076507A" w:rsidRDefault="00987309" w:rsidP="00550EE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color w:val="45545F"/>
              </w:rPr>
              <w:t>Updated and embedded schema; updated data dictionary</w:t>
            </w:r>
          </w:p>
        </w:tc>
      </w:tr>
    </w:tbl>
    <w:p w14:paraId="629381AF" w14:textId="0F22DB7B" w:rsidR="004C6779" w:rsidRDefault="004C6779" w:rsidP="00E92984">
      <w:pPr>
        <w:pStyle w:val="Subheading-Primary"/>
        <w:spacing w:before="0"/>
      </w:pPr>
    </w:p>
    <w:p w14:paraId="33772CDE" w14:textId="4C76599F" w:rsidR="00790842" w:rsidRDefault="00EF290F" w:rsidP="00790842">
      <w:r w:rsidRPr="00EF290F">
        <w:t>This document outlines the XML file format that is req</w:t>
      </w:r>
      <w:r w:rsidR="00F51231">
        <w:t xml:space="preserve">uired for the submission of </w:t>
      </w:r>
      <w:r w:rsidR="00F42330">
        <w:t xml:space="preserve">AMD3 CEMS Zero </w:t>
      </w:r>
      <w:r w:rsidR="005C39E7">
        <w:t xml:space="preserve">and </w:t>
      </w:r>
      <w:r w:rsidR="00F42330">
        <w:t>Span Summary</w:t>
      </w:r>
      <w:r w:rsidR="005C39E7">
        <w:t>.</w:t>
      </w:r>
      <w:r w:rsidRPr="00EF290F">
        <w:t xml:space="preserve"> </w:t>
      </w:r>
    </w:p>
    <w:p w14:paraId="611189A1" w14:textId="77777777" w:rsidR="00790842" w:rsidRDefault="00790842" w:rsidP="00790842"/>
    <w:p w14:paraId="0B6FFA63" w14:textId="2B72845D" w:rsidR="00EE424D" w:rsidRDefault="00FF3182" w:rsidP="00B15A2D">
      <w:r w:rsidRPr="00FF3182">
        <w:t xml:space="preserve">The relevant AMD Chapter 9 clauses for this form include: RC 5-R, RC 5-S, RC 6-U, </w:t>
      </w:r>
      <w:proofErr w:type="gramStart"/>
      <w:r w:rsidRPr="00FF3182">
        <w:t>RC</w:t>
      </w:r>
      <w:proofErr w:type="gramEnd"/>
      <w:r w:rsidRPr="00FF3182">
        <w:t xml:space="preserve"> 6-V.  </w:t>
      </w:r>
    </w:p>
    <w:p w14:paraId="634C9E74" w14:textId="77777777" w:rsidR="00FF3182" w:rsidRDefault="00FF3182" w:rsidP="00B15A2D"/>
    <w:p w14:paraId="62536579" w14:textId="77777777" w:rsidR="00B15A2D" w:rsidRDefault="00B15A2D" w:rsidP="00B15A2D">
      <w:pPr>
        <w:rPr>
          <w:lang w:val="en-CA"/>
        </w:rPr>
      </w:pPr>
      <w:r w:rsidRPr="00B15A2D">
        <w:t xml:space="preserve">Please note that the possible values for some of the </w:t>
      </w:r>
      <w:hyperlink r:id="rId14" w:history="1">
        <w:r w:rsidRPr="00B15A2D">
          <w:rPr>
            <w:rStyle w:val="Hyperlink"/>
          </w:rPr>
          <w:t>XML</w:t>
        </w:r>
      </w:hyperlink>
      <w:r w:rsidRPr="00B15A2D">
        <w:t xml:space="preserve"> fields will be communicated later and minor changes to the </w:t>
      </w:r>
      <w:hyperlink r:id="rId15" w:history="1">
        <w:r w:rsidRPr="00B15A2D">
          <w:rPr>
            <w:rStyle w:val="Hyperlink"/>
          </w:rPr>
          <w:t>XML Schema</w:t>
        </w:r>
      </w:hyperlink>
      <w:r w:rsidRPr="00B15A2D">
        <w:t xml:space="preserve"> may be needed in the future.</w:t>
      </w:r>
    </w:p>
    <w:p w14:paraId="3468C36D" w14:textId="01A7B4DA" w:rsidR="00055574" w:rsidRDefault="00B15A2D" w:rsidP="00055574">
      <w:pPr>
        <w:pStyle w:val="Subheading-Primary"/>
      </w:pPr>
      <w:r w:rsidRPr="00B15A2D">
        <w:t>XML Schema</w:t>
      </w:r>
    </w:p>
    <w:p w14:paraId="0A528F7D" w14:textId="444FC158" w:rsidR="00E91A42" w:rsidRDefault="0083139C" w:rsidP="00E91A42">
      <w:pPr>
        <w:suppressAutoHyphens w:val="0"/>
        <w:spacing w:line="240" w:lineRule="auto"/>
        <w:textAlignment w:val="auto"/>
        <w:rPr>
          <w:rFonts w:ascii="Consolas" w:hAnsi="Consolas" w:cs="Consolas"/>
          <w:color w:val="000000"/>
          <w:sz w:val="19"/>
          <w:szCs w:val="19"/>
          <w:lang w:val="en-CA"/>
        </w:rPr>
      </w:pPr>
      <w:r>
        <w:rPr>
          <w:rFonts w:ascii="Consolas" w:hAnsi="Consolas" w:cs="Consolas"/>
          <w:color w:val="000000"/>
          <w:sz w:val="19"/>
          <w:szCs w:val="19"/>
          <w:lang w:val="en-CA"/>
        </w:rPr>
        <w:object w:dxaOrig="4455" w:dyaOrig="810" w14:anchorId="42B91C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40.5pt" o:ole="">
            <v:imagedata r:id="rId16" o:title=""/>
          </v:shape>
          <o:OLEObject Type="Embed" ProgID="Package" ShapeID="_x0000_i1025" DrawAspect="Content" ObjectID="_1642320593" r:id="rId17"/>
        </w:object>
      </w:r>
    </w:p>
    <w:p w14:paraId="4E733946" w14:textId="20703B52" w:rsidR="00AD6C35" w:rsidRPr="00E91A42" w:rsidRDefault="00AD6C35" w:rsidP="00E91A42">
      <w:pPr>
        <w:suppressAutoHyphens w:val="0"/>
        <w:spacing w:line="240" w:lineRule="auto"/>
        <w:textAlignment w:val="auto"/>
        <w:rPr>
          <w:rFonts w:ascii="Consolas" w:hAnsi="Consolas" w:cs="Consolas"/>
          <w:color w:val="000000"/>
          <w:sz w:val="19"/>
          <w:szCs w:val="19"/>
          <w:lang w:val="en-CA"/>
        </w:rPr>
      </w:pPr>
    </w:p>
    <w:p w14:paraId="38061369" w14:textId="77777777" w:rsidR="00987309" w:rsidRDefault="00987309" w:rsidP="00987309">
      <w:pPr>
        <w:pStyle w:val="Subheading-Primary"/>
      </w:pPr>
      <w:r>
        <w:t>File Naming Convention</w:t>
      </w:r>
    </w:p>
    <w:p w14:paraId="5C2379DF" w14:textId="77777777" w:rsidR="00987309" w:rsidRDefault="00987309" w:rsidP="00987309">
      <w:pPr>
        <w:suppressAutoHyphens w:val="0"/>
        <w:autoSpaceDE/>
        <w:autoSpaceDN/>
        <w:adjustRightInd/>
        <w:spacing w:line="276" w:lineRule="auto"/>
        <w:textAlignment w:val="auto"/>
      </w:pPr>
      <w:r>
        <w:t>Refer to required file naming conventions on the Air Monitoring Directive website:</w:t>
      </w:r>
    </w:p>
    <w:p w14:paraId="5807568C" w14:textId="77777777" w:rsidR="00987309" w:rsidRDefault="00987309" w:rsidP="00987309">
      <w:pPr>
        <w:suppressAutoHyphens w:val="0"/>
        <w:autoSpaceDE/>
        <w:autoSpaceDN/>
        <w:adjustRightInd/>
        <w:spacing w:line="276" w:lineRule="auto"/>
        <w:textAlignment w:val="auto"/>
      </w:pPr>
      <w:hyperlink r:id="rId18" w:history="1">
        <w:r w:rsidRPr="00344D4C">
          <w:rPr>
            <w:rStyle w:val="Hyperlink"/>
          </w:rPr>
          <w:t>EPEA Approval Industrial Monitoring Documentation Submission Naming Guideline</w:t>
        </w:r>
      </w:hyperlink>
    </w:p>
    <w:p w14:paraId="2C902056" w14:textId="77777777" w:rsidR="00987309" w:rsidRDefault="00987309" w:rsidP="00987309">
      <w:pPr>
        <w:suppressAutoHyphens w:val="0"/>
        <w:autoSpaceDE/>
        <w:autoSpaceDN/>
        <w:adjustRightInd/>
        <w:spacing w:line="240" w:lineRule="auto"/>
        <w:textAlignment w:val="auto"/>
      </w:pPr>
    </w:p>
    <w:p w14:paraId="05A496F9" w14:textId="37E7CD40" w:rsidR="00E4764F" w:rsidRDefault="00B15A2D" w:rsidP="004D483E">
      <w:pPr>
        <w:pStyle w:val="Subheading-Primary"/>
      </w:pPr>
      <w:bookmarkStart w:id="0" w:name="_GoBack"/>
      <w:bookmarkEnd w:id="0"/>
      <w:r>
        <w:t>Field Descriptions</w:t>
      </w:r>
    </w:p>
    <w:tbl>
      <w:tblPr>
        <w:tblStyle w:val="MediumShading2-Accent4"/>
        <w:tblW w:w="0" w:type="auto"/>
        <w:tblInd w:w="115" w:type="dxa"/>
        <w:tblBorders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835"/>
        <w:gridCol w:w="3981"/>
        <w:gridCol w:w="1149"/>
      </w:tblGrid>
      <w:tr w:rsidR="00085D1A" w:rsidRPr="00B15A2D" w14:paraId="019FDE74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40768C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Field</w:t>
            </w:r>
          </w:p>
        </w:tc>
        <w:tc>
          <w:tcPr>
            <w:tcW w:w="3981" w:type="dxa"/>
            <w:shd w:val="clear" w:color="auto" w:fill="00AAD2" w:themeFill="accent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109327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149" w:type="dxa"/>
            <w:shd w:val="clear" w:color="auto" w:fill="00AAD2" w:themeFill="accent3"/>
          </w:tcPr>
          <w:p w14:paraId="10EA2526" w14:textId="77777777" w:rsidR="00085D1A" w:rsidRPr="00B15A2D" w:rsidRDefault="00085D1A" w:rsidP="00861E38">
            <w:pPr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Required</w:t>
            </w:r>
          </w:p>
        </w:tc>
      </w:tr>
      <w:tr w:rsidR="00085D1A" w:rsidRPr="00085D1A" w14:paraId="443F96C9" w14:textId="77777777" w:rsidTr="00987309">
        <w:trPr>
          <w:trHeight w:val="451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25ABBB" w14:textId="72137613" w:rsidR="00085D1A" w:rsidRPr="00085D1A" w:rsidRDefault="00FC0236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Ep</w:t>
            </w:r>
            <w:r w:rsidRPr="00FC0236">
              <w:rPr>
                <w:rFonts w:cs="Arial"/>
                <w:color w:val="45545F"/>
                <w:lang w:bidi="pa-IN"/>
              </w:rPr>
              <w:t>eaApproval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3A097D" w14:textId="39DB1CF0" w:rsidR="00085D1A" w:rsidRPr="00085D1A" w:rsidRDefault="00C6268E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6268E">
              <w:rPr>
                <w:rFonts w:cs="Arial"/>
                <w:color w:val="45545F"/>
                <w:lang w:bidi="pa-IN"/>
              </w:rPr>
              <w:t>EPEA approval number (8 digits)</w:t>
            </w:r>
          </w:p>
        </w:tc>
        <w:tc>
          <w:tcPr>
            <w:tcW w:w="1149" w:type="dxa"/>
          </w:tcPr>
          <w:p w14:paraId="228ADCA6" w14:textId="3B522E9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85D1A" w:rsidRPr="00085D1A" w14:paraId="74775F42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8865A0" w14:textId="323E1374" w:rsidR="00085D1A" w:rsidRPr="00085D1A" w:rsidRDefault="007348A0" w:rsidP="00861E38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proofErr w:type="spellStart"/>
            <w:r w:rsidRPr="007348A0">
              <w:rPr>
                <w:rFonts w:cs="Arial"/>
                <w:color w:val="45545F"/>
                <w:lang w:bidi="pa-IN"/>
              </w:rPr>
              <w:t>CompanyName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AF8557" w14:textId="5FFF93BB" w:rsidR="00085D1A" w:rsidRPr="00085D1A" w:rsidRDefault="00BA0259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Name of the c</w:t>
            </w:r>
            <w:r w:rsidR="007348A0" w:rsidRPr="007348A0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6D9B28C1" w14:textId="4AE605BE" w:rsidR="00085D1A" w:rsidRPr="00085D1A" w:rsidRDefault="007348A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84454" w:rsidRPr="00085D1A" w14:paraId="56C60444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DB73C9" w14:textId="21D7F9E7" w:rsidR="00F84454" w:rsidRPr="003A5E9A" w:rsidRDefault="00F84454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>
              <w:rPr>
                <w:rFonts w:cs="Arial"/>
                <w:color w:val="45545F"/>
                <w:lang w:bidi="pa-IN"/>
              </w:rPr>
              <w:t>AerId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F5A351" w14:textId="3C56C55C" w:rsidR="00F84454" w:rsidRPr="003A5E9A" w:rsidRDefault="00F84454" w:rsidP="00BA025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AER ID</w:t>
            </w:r>
          </w:p>
        </w:tc>
        <w:tc>
          <w:tcPr>
            <w:tcW w:w="1149" w:type="dxa"/>
          </w:tcPr>
          <w:p w14:paraId="7586FDDD" w14:textId="54321494" w:rsidR="00F84454" w:rsidRPr="00085D1A" w:rsidRDefault="00F84454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085D1A" w:rsidRPr="00085D1A" w14:paraId="21BAAE3A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8E5D97" w14:textId="34047BC1" w:rsidR="00085D1A" w:rsidRPr="00085D1A" w:rsidRDefault="003A5E9A" w:rsidP="003A5E9A">
            <w:pPr>
              <w:spacing w:line="240" w:lineRule="auto"/>
              <w:rPr>
                <w:rFonts w:cs="Arial"/>
                <w:b/>
                <w:bCs/>
                <w:color w:val="45545F"/>
                <w:lang w:bidi="pa-IN"/>
              </w:rPr>
            </w:pPr>
            <w:proofErr w:type="spellStart"/>
            <w:r w:rsidRPr="003A5E9A">
              <w:rPr>
                <w:rFonts w:cs="Arial"/>
                <w:color w:val="45545F"/>
                <w:lang w:bidi="pa-IN"/>
              </w:rPr>
              <w:t>FacilityName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073DB" w14:textId="7CAB88FE" w:rsidR="00085D1A" w:rsidRPr="00085D1A" w:rsidRDefault="003A5E9A" w:rsidP="00BA025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3A5E9A">
              <w:rPr>
                <w:rFonts w:cs="Arial"/>
                <w:color w:val="45545F"/>
                <w:lang w:bidi="pa-IN"/>
              </w:rPr>
              <w:t xml:space="preserve">Name of the </w:t>
            </w:r>
            <w:r w:rsidR="00FF0A66">
              <w:rPr>
                <w:rFonts w:cs="Arial"/>
                <w:color w:val="45545F"/>
                <w:lang w:bidi="pa-IN"/>
              </w:rPr>
              <w:t>f</w:t>
            </w:r>
            <w:r w:rsidRPr="003A5E9A">
              <w:rPr>
                <w:rFonts w:cs="Arial"/>
                <w:color w:val="45545F"/>
                <w:lang w:bidi="pa-IN"/>
              </w:rPr>
              <w:t>acility</w:t>
            </w:r>
          </w:p>
        </w:tc>
        <w:tc>
          <w:tcPr>
            <w:tcW w:w="1149" w:type="dxa"/>
          </w:tcPr>
          <w:p w14:paraId="3E997F70" w14:textId="77777777" w:rsidR="00085D1A" w:rsidRPr="00085D1A" w:rsidRDefault="00085D1A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85D1A"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C26065" w:rsidRPr="00085D1A" w14:paraId="2FC63184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17D52" w14:textId="0EE89922" w:rsidR="00C26065" w:rsidRPr="003A5E9A" w:rsidRDefault="00C26065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C26065">
              <w:rPr>
                <w:rFonts w:cs="Arial"/>
                <w:color w:val="45545F"/>
                <w:lang w:bidi="pa-IN"/>
              </w:rPr>
              <w:t>FacilityContactName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5162AC" w14:textId="03F91A53" w:rsidR="00C26065" w:rsidRPr="003A5E9A" w:rsidRDefault="000D5DE0" w:rsidP="00BA0259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D5DE0">
              <w:rPr>
                <w:rFonts w:cs="Arial"/>
                <w:color w:val="45545F"/>
                <w:lang w:bidi="pa-IN"/>
              </w:rPr>
              <w:t xml:space="preserve">Name of the </w:t>
            </w:r>
            <w:r w:rsidR="001357DF">
              <w:rPr>
                <w:rFonts w:cs="Arial"/>
                <w:color w:val="45545F"/>
                <w:lang w:bidi="pa-IN"/>
              </w:rPr>
              <w:t>f</w:t>
            </w:r>
            <w:r w:rsidRPr="000D5DE0">
              <w:rPr>
                <w:rFonts w:cs="Arial"/>
                <w:color w:val="45545F"/>
                <w:lang w:bidi="pa-IN"/>
              </w:rPr>
              <w:t xml:space="preserve">acility </w:t>
            </w:r>
            <w:r w:rsidR="00BA0259">
              <w:rPr>
                <w:rFonts w:cs="Arial"/>
                <w:color w:val="45545F"/>
                <w:lang w:bidi="pa-IN"/>
              </w:rPr>
              <w:t>c</w:t>
            </w:r>
            <w:r w:rsidRPr="000D5DE0">
              <w:rPr>
                <w:rFonts w:cs="Arial"/>
                <w:color w:val="45545F"/>
                <w:lang w:bidi="pa-IN"/>
              </w:rPr>
              <w:t>ontact</w:t>
            </w:r>
          </w:p>
        </w:tc>
        <w:tc>
          <w:tcPr>
            <w:tcW w:w="1149" w:type="dxa"/>
          </w:tcPr>
          <w:p w14:paraId="33431695" w14:textId="0869C024" w:rsidR="00C26065" w:rsidRPr="00085D1A" w:rsidRDefault="000D5DE0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1357DF" w:rsidRPr="00085D1A" w14:paraId="3D07AC30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54CCA" w14:textId="3924D0CC" w:rsidR="001357DF" w:rsidRPr="00C26065" w:rsidRDefault="001357DF" w:rsidP="003A5E9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1357DF">
              <w:rPr>
                <w:rFonts w:cs="Arial"/>
                <w:color w:val="45545F"/>
                <w:lang w:bidi="pa-IN"/>
              </w:rPr>
              <w:t>FacilityContactPhone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FB826" w14:textId="7ED6B67A" w:rsidR="001357DF" w:rsidRPr="000D5DE0" w:rsidRDefault="00E4707C" w:rsidP="00E4707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Phone of the facility contact; e.g., </w:t>
            </w:r>
            <w:r w:rsidR="00064231">
              <w:rPr>
                <w:rFonts w:cs="Arial"/>
                <w:color w:val="45545F"/>
                <w:lang w:bidi="pa-IN"/>
              </w:rPr>
              <w:t>555-555-1234</w:t>
            </w:r>
          </w:p>
        </w:tc>
        <w:tc>
          <w:tcPr>
            <w:tcW w:w="1149" w:type="dxa"/>
          </w:tcPr>
          <w:p w14:paraId="13F870AF" w14:textId="6FE29F83" w:rsidR="001357DF" w:rsidRDefault="002463B3" w:rsidP="00861E3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046FCE" w:rsidRPr="00085D1A" w14:paraId="6D721D61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8E90DD" w14:textId="65301CC2" w:rsidR="00046FCE" w:rsidRPr="00C26065" w:rsidRDefault="00046FCE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046FCE">
              <w:rPr>
                <w:rFonts w:cs="Arial"/>
                <w:color w:val="45545F"/>
                <w:lang w:bidi="pa-IN"/>
              </w:rPr>
              <w:t>FacilityContactEmail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5827C1" w14:textId="3861F010" w:rsidR="00046FCE" w:rsidRPr="000D5DE0" w:rsidRDefault="00046FCE" w:rsidP="00E4707C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046FCE">
              <w:rPr>
                <w:rFonts w:cs="Arial"/>
                <w:color w:val="45545F"/>
                <w:lang w:bidi="pa-IN"/>
              </w:rPr>
              <w:t xml:space="preserve">Email of the </w:t>
            </w:r>
            <w:r w:rsidR="001357DF">
              <w:rPr>
                <w:rFonts w:cs="Arial"/>
                <w:color w:val="45545F"/>
                <w:lang w:bidi="pa-IN"/>
              </w:rPr>
              <w:t>f</w:t>
            </w:r>
            <w:r w:rsidRPr="00046FCE">
              <w:rPr>
                <w:rFonts w:cs="Arial"/>
                <w:color w:val="45545F"/>
                <w:lang w:bidi="pa-IN"/>
              </w:rPr>
              <w:t xml:space="preserve">acility </w:t>
            </w:r>
            <w:r w:rsidR="001357DF">
              <w:rPr>
                <w:rFonts w:cs="Arial"/>
                <w:color w:val="45545F"/>
                <w:lang w:bidi="pa-IN"/>
              </w:rPr>
              <w:t>c</w:t>
            </w:r>
            <w:r w:rsidR="00E4707C">
              <w:rPr>
                <w:rFonts w:cs="Arial"/>
                <w:color w:val="45545F"/>
                <w:lang w:bidi="pa-IN"/>
              </w:rPr>
              <w:t xml:space="preserve">ontact; e.g., </w:t>
            </w:r>
            <w:hyperlink r:id="rId19" w:history="1">
              <w:r w:rsidRPr="00046FCE">
                <w:rPr>
                  <w:rFonts w:cs="Arial"/>
                  <w:color w:val="45545F"/>
                </w:rPr>
                <w:t>abc@xyz.com</w:t>
              </w:r>
            </w:hyperlink>
          </w:p>
        </w:tc>
        <w:tc>
          <w:tcPr>
            <w:tcW w:w="1149" w:type="dxa"/>
          </w:tcPr>
          <w:p w14:paraId="0CF9FD2B" w14:textId="30710895" w:rsidR="00046FCE" w:rsidRDefault="008D220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2361EB" w:rsidRPr="00085D1A" w14:paraId="38D05F80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DE0BF" w14:textId="51927E69" w:rsidR="002361EB" w:rsidRPr="00046FCE" w:rsidRDefault="002361EB" w:rsidP="00046FC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2361EB">
              <w:rPr>
                <w:rFonts w:cs="Arial"/>
                <w:color w:val="45545F"/>
                <w:lang w:bidi="pa-IN"/>
              </w:rPr>
              <w:t>ContractorCompany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E3CA18" w14:textId="3BC56398" w:rsidR="002361EB" w:rsidRPr="00046FCE" w:rsidRDefault="006F34A4" w:rsidP="00214F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Name of the </w:t>
            </w:r>
            <w:r w:rsidR="00214F9F">
              <w:rPr>
                <w:rFonts w:cs="Arial"/>
                <w:color w:val="45545F"/>
                <w:lang w:bidi="pa-IN"/>
              </w:rPr>
              <w:t>c</w:t>
            </w:r>
            <w:r>
              <w:rPr>
                <w:rFonts w:cs="Arial"/>
                <w:color w:val="45545F"/>
                <w:lang w:bidi="pa-IN"/>
              </w:rPr>
              <w:t xml:space="preserve">ontractor </w:t>
            </w:r>
            <w:r w:rsidR="00214F9F">
              <w:rPr>
                <w:rFonts w:cs="Arial"/>
                <w:color w:val="45545F"/>
                <w:lang w:bidi="pa-IN"/>
              </w:rPr>
              <w:t>c</w:t>
            </w:r>
            <w:r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25CCB1DE" w14:textId="5B49D060" w:rsidR="002361EB" w:rsidRDefault="005837C7" w:rsidP="006062C0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10445E" w:rsidRPr="00085D1A" w14:paraId="50B18F2C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6368C" w14:textId="1FAB3CDE" w:rsidR="0010445E" w:rsidRPr="002361EB" w:rsidRDefault="0010445E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9E1C0F">
              <w:rPr>
                <w:rFonts w:cs="Arial"/>
                <w:color w:val="45545F"/>
                <w:lang w:bidi="pa-IN"/>
              </w:rPr>
              <w:t>ContractorContactName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677FE3" w14:textId="3700B4E0" w:rsidR="0010445E" w:rsidRDefault="0010445E" w:rsidP="00214F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0445E">
              <w:rPr>
                <w:rFonts w:cs="Arial"/>
                <w:color w:val="45545F"/>
                <w:lang w:bidi="pa-IN"/>
              </w:rPr>
              <w:t xml:space="preserve">Contact name of the </w:t>
            </w:r>
            <w:r w:rsidR="00214F9F">
              <w:rPr>
                <w:rFonts w:cs="Arial"/>
                <w:color w:val="45545F"/>
                <w:lang w:bidi="pa-IN"/>
              </w:rPr>
              <w:t>c</w:t>
            </w:r>
            <w:r w:rsidRPr="0010445E">
              <w:rPr>
                <w:rFonts w:cs="Arial"/>
                <w:color w:val="45545F"/>
                <w:lang w:bidi="pa-IN"/>
              </w:rPr>
              <w:t xml:space="preserve">ontractor </w:t>
            </w:r>
            <w:r w:rsidR="00214F9F">
              <w:rPr>
                <w:rFonts w:cs="Arial"/>
                <w:color w:val="45545F"/>
                <w:lang w:bidi="pa-IN"/>
              </w:rPr>
              <w:t>c</w:t>
            </w:r>
            <w:r w:rsidRPr="0010445E">
              <w:rPr>
                <w:rFonts w:cs="Arial"/>
                <w:color w:val="45545F"/>
                <w:lang w:bidi="pa-IN"/>
              </w:rPr>
              <w:t>ompany</w:t>
            </w:r>
          </w:p>
        </w:tc>
        <w:tc>
          <w:tcPr>
            <w:tcW w:w="1149" w:type="dxa"/>
          </w:tcPr>
          <w:p w14:paraId="30A1F7F0" w14:textId="3401738F" w:rsidR="0010445E" w:rsidRDefault="005837C7" w:rsidP="0010445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76659F" w:rsidRPr="00085D1A" w14:paraId="2664C661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30922F" w14:textId="3A676890" w:rsidR="0076659F" w:rsidRPr="009E1C0F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proofErr w:type="spellStart"/>
            <w:r w:rsidRPr="00163675">
              <w:rPr>
                <w:rFonts w:cs="Arial"/>
                <w:color w:val="45545F"/>
                <w:lang w:bidi="pa-IN"/>
              </w:rPr>
              <w:t>ContractorContactEmail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64E578" w14:textId="5C65F21C" w:rsidR="0076659F" w:rsidRPr="0010445E" w:rsidRDefault="0076659F" w:rsidP="00DE6587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63675">
              <w:rPr>
                <w:rFonts w:cs="Arial"/>
                <w:color w:val="45545F"/>
                <w:lang w:bidi="pa-IN"/>
              </w:rPr>
              <w:t xml:space="preserve">Email of the </w:t>
            </w:r>
            <w:r w:rsidR="00214F9F">
              <w:rPr>
                <w:rFonts w:cs="Arial"/>
                <w:color w:val="45545F"/>
                <w:lang w:bidi="pa-IN"/>
              </w:rPr>
              <w:t>c</w:t>
            </w:r>
            <w:r w:rsidRPr="00163675">
              <w:rPr>
                <w:rFonts w:cs="Arial"/>
                <w:color w:val="45545F"/>
                <w:lang w:bidi="pa-IN"/>
              </w:rPr>
              <w:t>ont</w:t>
            </w:r>
            <w:r w:rsidR="00C727F4">
              <w:rPr>
                <w:rFonts w:cs="Arial"/>
                <w:color w:val="45545F"/>
                <w:lang w:bidi="pa-IN"/>
              </w:rPr>
              <w:t>r</w:t>
            </w:r>
            <w:r w:rsidRPr="00163675">
              <w:rPr>
                <w:rFonts w:cs="Arial"/>
                <w:color w:val="45545F"/>
                <w:lang w:bidi="pa-IN"/>
              </w:rPr>
              <w:t>act</w:t>
            </w:r>
            <w:r w:rsidR="00DE6587">
              <w:rPr>
                <w:rFonts w:cs="Arial"/>
                <w:color w:val="45545F"/>
                <w:lang w:bidi="pa-IN"/>
              </w:rPr>
              <w:t xml:space="preserve"> contact; e.g., </w:t>
            </w:r>
            <w:hyperlink r:id="rId20" w:history="1">
              <w:r w:rsidR="00214F9F" w:rsidRPr="00046FCE">
                <w:rPr>
                  <w:rFonts w:cs="Arial"/>
                  <w:color w:val="45545F"/>
                </w:rPr>
                <w:t>abc@xyz.com</w:t>
              </w:r>
            </w:hyperlink>
          </w:p>
        </w:tc>
        <w:tc>
          <w:tcPr>
            <w:tcW w:w="1149" w:type="dxa"/>
          </w:tcPr>
          <w:p w14:paraId="5EC428F9" w14:textId="4E5B7D6D" w:rsidR="0076659F" w:rsidRDefault="005837C7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</w:rPr>
              <w:t>No</w:t>
            </w:r>
          </w:p>
        </w:tc>
      </w:tr>
      <w:tr w:rsidR="0076659F" w:rsidRPr="00085D1A" w14:paraId="359C6A47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5EE69C" w14:textId="7DCC537C" w:rsidR="0076659F" w:rsidRPr="003A5E9A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Year</w:t>
            </w:r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C1D7B9" w14:textId="05FC2E44" w:rsidR="0076659F" w:rsidRPr="003A5E9A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43083E">
              <w:rPr>
                <w:rFonts w:cs="Arial"/>
                <w:color w:val="45545F"/>
                <w:lang w:bidi="pa-IN"/>
              </w:rPr>
              <w:t>Year in YYYY format</w:t>
            </w:r>
          </w:p>
        </w:tc>
        <w:tc>
          <w:tcPr>
            <w:tcW w:w="1149" w:type="dxa"/>
          </w:tcPr>
          <w:p w14:paraId="737DA128" w14:textId="53DFBA3D" w:rsidR="0076659F" w:rsidRPr="00085D1A" w:rsidRDefault="0076659F" w:rsidP="0076659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917CB" w:rsidRPr="00085D1A" w14:paraId="41EEDC28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DA67B" w14:textId="749EE460" w:rsidR="00F917CB" w:rsidRDefault="00F917CB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Month</w:t>
            </w:r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51B69" w14:textId="2478EBEB" w:rsidR="00DE64B2" w:rsidRDefault="00F917CB" w:rsidP="00DE64B2">
            <w:pPr>
              <w:spacing w:line="240" w:lineRule="auto"/>
            </w:pPr>
            <w:r w:rsidRPr="00BD74FB">
              <w:rPr>
                <w:rFonts w:cs="Arial"/>
                <w:color w:val="45545F"/>
                <w:lang w:bidi="pa-IN"/>
              </w:rPr>
              <w:t xml:space="preserve">Name of the </w:t>
            </w:r>
            <w:r w:rsidR="00DE64B2">
              <w:rPr>
                <w:rFonts w:cs="Arial"/>
                <w:color w:val="45545F"/>
                <w:lang w:bidi="pa-IN"/>
              </w:rPr>
              <w:t xml:space="preserve">reporting </w:t>
            </w:r>
            <w:r w:rsidRPr="00BD74FB">
              <w:rPr>
                <w:rFonts w:cs="Arial"/>
                <w:color w:val="45545F"/>
                <w:lang w:bidi="pa-IN"/>
              </w:rPr>
              <w:t>month</w:t>
            </w:r>
            <w:r w:rsidR="00DE64B2">
              <w:rPr>
                <w:rFonts w:cs="Arial"/>
                <w:color w:val="45545F"/>
                <w:lang w:bidi="pa-IN"/>
              </w:rPr>
              <w:t>; e.g., January</w:t>
            </w:r>
          </w:p>
          <w:p w14:paraId="67388B82" w14:textId="14FFA9F2" w:rsidR="00F917CB" w:rsidRPr="0043083E" w:rsidRDefault="00F917CB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</w:p>
        </w:tc>
        <w:tc>
          <w:tcPr>
            <w:tcW w:w="1149" w:type="dxa"/>
          </w:tcPr>
          <w:p w14:paraId="7F4CD75C" w14:textId="611C5B36" w:rsidR="00F917CB" w:rsidRDefault="00DE64B2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917CB" w:rsidRPr="00085D1A" w14:paraId="184A5CBC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576001" w14:textId="7EB716CB" w:rsidR="00F917CB" w:rsidRDefault="00F917CB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C97593">
              <w:rPr>
                <w:rFonts w:cs="Arial"/>
                <w:color w:val="45545F"/>
                <w:lang w:bidi="pa-IN"/>
              </w:rPr>
              <w:t>Quarter</w:t>
            </w:r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ABBDD" w14:textId="165DEB1A" w:rsidR="00F917CB" w:rsidRPr="0043083E" w:rsidRDefault="00F827A2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Quarter number as Q1, Q2, Q3, Q4</w:t>
            </w:r>
          </w:p>
        </w:tc>
        <w:tc>
          <w:tcPr>
            <w:tcW w:w="1149" w:type="dxa"/>
          </w:tcPr>
          <w:p w14:paraId="25D5DB4A" w14:textId="3CBBE16B" w:rsidR="00F917CB" w:rsidRDefault="002463B3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182FF6" w:rsidRPr="00085D1A" w14:paraId="62E582C0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C0198" w14:textId="5F101E66" w:rsidR="00182FF6" w:rsidRPr="00C97593" w:rsidRDefault="00182FF6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 w:rsidRPr="00182FF6">
              <w:rPr>
                <w:rFonts w:cs="Arial"/>
                <w:color w:val="45545F"/>
                <w:lang w:bidi="pa-IN"/>
              </w:rPr>
              <w:t>Comments</w:t>
            </w:r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615E3" w14:textId="60A12F90" w:rsidR="00182FF6" w:rsidRDefault="00FD4089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General comments</w:t>
            </w:r>
          </w:p>
        </w:tc>
        <w:tc>
          <w:tcPr>
            <w:tcW w:w="1149" w:type="dxa"/>
          </w:tcPr>
          <w:p w14:paraId="2B226E12" w14:textId="464861BE" w:rsidR="00182FF6" w:rsidRDefault="00182FF6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No</w:t>
            </w:r>
          </w:p>
        </w:tc>
      </w:tr>
      <w:tr w:rsidR="00F917CB" w:rsidRPr="00085D1A" w14:paraId="534D7F21" w14:textId="77777777" w:rsidTr="00987309">
        <w:trPr>
          <w:trHeight w:val="217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D7BE1F" w14:textId="01B4BF3B" w:rsidR="00F917CB" w:rsidRDefault="003273D1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Parameters</w:t>
            </w:r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58327" w14:textId="45AB11F8" w:rsidR="00F917CB" w:rsidRPr="0043083E" w:rsidRDefault="0002450E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Collection of each audited parameter</w:t>
            </w:r>
          </w:p>
        </w:tc>
        <w:tc>
          <w:tcPr>
            <w:tcW w:w="1149" w:type="dxa"/>
          </w:tcPr>
          <w:p w14:paraId="0FA54B7C" w14:textId="538AFE58" w:rsidR="00F917CB" w:rsidRDefault="00251E17" w:rsidP="00F917CB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26A6AE03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A4F8B" w14:textId="12A0A9C5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Name</w:t>
            </w:r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A8F90" w14:textId="2EEEC375" w:rsidR="00F17EAA" w:rsidRDefault="003402DB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Parameter name</w:t>
            </w:r>
            <w:r w:rsidR="00C34624">
              <w:rPr>
                <w:rFonts w:cs="Arial"/>
                <w:color w:val="45545F"/>
                <w:lang w:bidi="pa-IN"/>
              </w:rPr>
              <w:t xml:space="preserve">; e.g., </w:t>
            </w:r>
            <w:r w:rsidR="00F17EAA" w:rsidRPr="00463774">
              <w:rPr>
                <w:rFonts w:cs="Arial"/>
                <w:color w:val="45545F"/>
                <w:lang w:bidi="pa-IN"/>
              </w:rPr>
              <w:t>NOx</w:t>
            </w:r>
          </w:p>
        </w:tc>
        <w:tc>
          <w:tcPr>
            <w:tcW w:w="1149" w:type="dxa"/>
          </w:tcPr>
          <w:p w14:paraId="62E2821E" w14:textId="643C6BB7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24BB6187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C8BA4" w14:textId="131CE10C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4624AD">
              <w:rPr>
                <w:rFonts w:cs="Arial"/>
                <w:color w:val="45545F"/>
                <w:lang w:bidi="pa-IN"/>
              </w:rPr>
              <w:t>StartDate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5CA66" w14:textId="1F2D2968" w:rsidR="00F17EAA" w:rsidRPr="0043083E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Parameter audit start date and time for parameter</w:t>
            </w:r>
          </w:p>
        </w:tc>
        <w:tc>
          <w:tcPr>
            <w:tcW w:w="1149" w:type="dxa"/>
          </w:tcPr>
          <w:p w14:paraId="70F29141" w14:textId="36ECF11A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68450F1D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B18D66" w14:textId="775794BD" w:rsidR="00F17EAA" w:rsidRDefault="00F17EAA" w:rsidP="00F17EAA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FF6584">
              <w:rPr>
                <w:rFonts w:cs="Arial"/>
                <w:color w:val="45545F"/>
                <w:lang w:bidi="pa-IN"/>
              </w:rPr>
              <w:t>EndDate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8A6530" w14:textId="58AEAE1D" w:rsidR="00F17EAA" w:rsidRPr="003F433C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Parameter audit end date and time </w:t>
            </w:r>
          </w:p>
        </w:tc>
        <w:tc>
          <w:tcPr>
            <w:tcW w:w="1149" w:type="dxa"/>
          </w:tcPr>
          <w:p w14:paraId="4958A1D4" w14:textId="10441BDD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13A15FE7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5DC960" w14:textId="4AC22913" w:rsidR="00F17EAA" w:rsidRDefault="00F17EAA" w:rsidP="00F17EAA">
            <w:pPr>
              <w:spacing w:line="240" w:lineRule="auto"/>
              <w:ind w:left="720"/>
              <w:rPr>
                <w:rFonts w:cs="Arial"/>
                <w:color w:val="45545F"/>
                <w:lang w:bidi="pa-IN"/>
              </w:rPr>
            </w:pPr>
            <w:proofErr w:type="spellStart"/>
            <w:r w:rsidRPr="00E91A42">
              <w:rPr>
                <w:rFonts w:cs="Arial"/>
                <w:color w:val="45545F"/>
                <w:lang w:bidi="pa-IN"/>
              </w:rPr>
              <w:t>UniqueSourceIdentifier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035977" w14:textId="48182640" w:rsidR="00F17EAA" w:rsidRPr="003F433C" w:rsidRDefault="00F17EAA" w:rsidP="002748D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Unique source</w:t>
            </w:r>
            <w:r w:rsidR="001E6ED0">
              <w:rPr>
                <w:rFonts w:cs="Arial"/>
                <w:color w:val="45545F"/>
                <w:lang w:bidi="pa-IN"/>
              </w:rPr>
              <w:t xml:space="preserve"> identifier</w:t>
            </w:r>
            <w:r w:rsidR="002748DE">
              <w:rPr>
                <w:rFonts w:cs="Arial"/>
                <w:color w:val="45545F"/>
                <w:lang w:bidi="pa-IN"/>
              </w:rPr>
              <w:t>;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="002748DE">
              <w:rPr>
                <w:rFonts w:cs="Arial"/>
                <w:color w:val="45545F"/>
                <w:lang w:bidi="pa-IN"/>
              </w:rPr>
              <w:t>e.g.,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Pr="00231140">
              <w:rPr>
                <w:rFonts w:cs="Arial"/>
                <w:color w:val="45545F"/>
                <w:lang w:bidi="pa-IN"/>
              </w:rPr>
              <w:t>P1 Reformer Stack</w:t>
            </w:r>
          </w:p>
        </w:tc>
        <w:tc>
          <w:tcPr>
            <w:tcW w:w="1149" w:type="dxa"/>
          </w:tcPr>
          <w:p w14:paraId="378C1228" w14:textId="231177B1" w:rsidR="00F17EAA" w:rsidRDefault="00504008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5067BDA0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AFDF3" w14:textId="1151589B" w:rsidR="00F17EAA" w:rsidRPr="00192B58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="00CB5541">
              <w:rPr>
                <w:rFonts w:cs="Arial"/>
                <w:color w:val="45545F"/>
                <w:lang w:bidi="pa-IN"/>
              </w:rPr>
              <w:t>CemsStationId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D3ECD" w14:textId="7026CC35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</w:t>
            </w:r>
            <w:r w:rsidR="006E46B6">
              <w:rPr>
                <w:rFonts w:cs="Arial"/>
                <w:color w:val="45545F"/>
                <w:lang w:bidi="pa-IN"/>
              </w:rPr>
              <w:t>MS station id</w:t>
            </w:r>
            <w:r w:rsidR="0058750E">
              <w:rPr>
                <w:rFonts w:cs="Arial"/>
                <w:color w:val="45545F"/>
                <w:lang w:bidi="pa-IN"/>
              </w:rPr>
              <w:t xml:space="preserve">; e.g., </w:t>
            </w:r>
            <w:r w:rsidRPr="00231140">
              <w:rPr>
                <w:rFonts w:cs="Arial"/>
                <w:color w:val="45545F"/>
                <w:lang w:bidi="pa-IN"/>
              </w:rPr>
              <w:t>19040</w:t>
            </w:r>
          </w:p>
        </w:tc>
        <w:tc>
          <w:tcPr>
            <w:tcW w:w="1149" w:type="dxa"/>
          </w:tcPr>
          <w:p w14:paraId="014F0B0E" w14:textId="139373DD" w:rsidR="00F17EAA" w:rsidRDefault="00504008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650E016A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55F20" w14:textId="3312E4C3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76507A">
              <w:rPr>
                <w:rFonts w:cs="Arial"/>
                <w:color w:val="45545F"/>
                <w:lang w:bidi="pa-IN"/>
              </w:rPr>
              <w:t>AnalyzerFullScale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6F4EAD" w14:textId="1B420F23" w:rsidR="00F17EAA" w:rsidRDefault="00F17EAA" w:rsidP="006E7D8D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Full scale of</w:t>
            </w:r>
            <w:r w:rsidR="001E6ED0">
              <w:rPr>
                <w:rFonts w:cs="Arial"/>
                <w:color w:val="45545F"/>
                <w:lang w:bidi="pa-IN"/>
              </w:rPr>
              <w:t xml:space="preserve"> analyzer</w:t>
            </w:r>
            <w:r w:rsidR="006E7D8D">
              <w:rPr>
                <w:rFonts w:cs="Arial"/>
                <w:color w:val="45545F"/>
                <w:lang w:bidi="pa-IN"/>
              </w:rPr>
              <w:t xml:space="preserve">; e.g., </w:t>
            </w:r>
            <w:r>
              <w:rPr>
                <w:rFonts w:cs="Arial"/>
                <w:color w:val="45545F"/>
                <w:lang w:bidi="pa-IN"/>
              </w:rPr>
              <w:t>100</w:t>
            </w:r>
          </w:p>
        </w:tc>
        <w:tc>
          <w:tcPr>
            <w:tcW w:w="1149" w:type="dxa"/>
          </w:tcPr>
          <w:p w14:paraId="582A2D05" w14:textId="1AA714D2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53A3C737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A61AE" w14:textId="164BD4B8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76507A">
              <w:rPr>
                <w:rFonts w:cs="Arial"/>
                <w:color w:val="45545F"/>
                <w:lang w:bidi="pa-IN"/>
              </w:rPr>
              <w:t>AnalyzerFullScaleUnits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21CF0" w14:textId="49477E2C" w:rsidR="00F17EAA" w:rsidRDefault="00F17EAA" w:rsidP="00167ADE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Full scale units </w:t>
            </w:r>
            <w:r w:rsidR="001E6ED0">
              <w:rPr>
                <w:rFonts w:cs="Arial"/>
                <w:color w:val="45545F"/>
                <w:lang w:bidi="pa-IN"/>
              </w:rPr>
              <w:t>of analyzer</w:t>
            </w:r>
            <w:r w:rsidR="00167ADE">
              <w:rPr>
                <w:rFonts w:cs="Arial"/>
                <w:color w:val="45545F"/>
                <w:lang w:bidi="pa-IN"/>
              </w:rPr>
              <w:t xml:space="preserve">; e.g., </w:t>
            </w:r>
            <w:r>
              <w:rPr>
                <w:rFonts w:cs="Arial"/>
                <w:color w:val="45545F"/>
                <w:lang w:bidi="pa-IN"/>
              </w:rPr>
              <w:t>ppm</w:t>
            </w:r>
          </w:p>
        </w:tc>
        <w:tc>
          <w:tcPr>
            <w:tcW w:w="1149" w:type="dxa"/>
          </w:tcPr>
          <w:p w14:paraId="5A9CFD06" w14:textId="6D86AD5A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3CE5A96E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327298" w14:textId="23CC5016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="0090065F">
              <w:rPr>
                <w:rFonts w:cs="Arial"/>
                <w:color w:val="45545F"/>
                <w:lang w:bidi="pa-IN"/>
              </w:rPr>
              <w:t>Zero</w:t>
            </w:r>
            <w:r w:rsidRPr="00B01067">
              <w:rPr>
                <w:rFonts w:cs="Arial"/>
                <w:color w:val="45545F"/>
                <w:lang w:bidi="pa-IN"/>
              </w:rPr>
              <w:t>AlbertaCemsCode</w:t>
            </w:r>
            <w:r w:rsidR="0090065F">
              <w:rPr>
                <w:rFonts w:cs="Arial"/>
                <w:color w:val="45545F"/>
                <w:lang w:bidi="pa-IN"/>
              </w:rPr>
              <w:t>Criteria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3066B" w14:textId="26AFA895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Criteria bas</w:t>
            </w:r>
            <w:r w:rsidR="00CF5D67">
              <w:rPr>
                <w:rFonts w:cs="Arial"/>
                <w:color w:val="45545F"/>
                <w:lang w:bidi="pa-IN"/>
              </w:rPr>
              <w:t xml:space="preserve">ed on the Alberta CEMS Code; e.g., </w:t>
            </w:r>
            <w:r w:rsidRPr="004B634A">
              <w:rPr>
                <w:rFonts w:cs="Arial"/>
                <w:color w:val="45545F"/>
                <w:lang w:bidi="pa-IN"/>
              </w:rPr>
              <w:t>±2%</w:t>
            </w:r>
          </w:p>
        </w:tc>
        <w:tc>
          <w:tcPr>
            <w:tcW w:w="1149" w:type="dxa"/>
          </w:tcPr>
          <w:p w14:paraId="65F9D823" w14:textId="2A83B596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223625A6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8BEF7" w14:textId="7483ED83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76507A">
              <w:rPr>
                <w:rFonts w:cs="Arial"/>
                <w:color w:val="45545F"/>
                <w:lang w:bidi="pa-IN"/>
              </w:rPr>
              <w:t>ZeroReadingFromAnalyzer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A2C0BB" w14:textId="1F62E850" w:rsidR="00F17EAA" w:rsidRDefault="00F17EAA" w:rsidP="004A307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Zero reading</w:t>
            </w:r>
            <w:r w:rsidR="001E6ED0">
              <w:rPr>
                <w:rFonts w:cs="Arial"/>
                <w:color w:val="45545F"/>
                <w:lang w:bidi="pa-IN"/>
              </w:rPr>
              <w:t xml:space="preserve"> from analyzer</w:t>
            </w:r>
            <w:r w:rsidR="004A307F">
              <w:rPr>
                <w:rFonts w:cs="Arial"/>
                <w:color w:val="45545F"/>
                <w:lang w:bidi="pa-IN"/>
              </w:rPr>
              <w:t xml:space="preserve">; e.g., </w:t>
            </w:r>
            <w:r>
              <w:rPr>
                <w:rFonts w:cs="Arial"/>
                <w:color w:val="45545F"/>
                <w:lang w:bidi="pa-IN"/>
              </w:rPr>
              <w:t>1.2</w:t>
            </w:r>
          </w:p>
        </w:tc>
        <w:tc>
          <w:tcPr>
            <w:tcW w:w="1149" w:type="dxa"/>
          </w:tcPr>
          <w:p w14:paraId="63C89CD9" w14:textId="097F65F4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4DCF47BC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75D823" w14:textId="17BF121B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76507A">
              <w:rPr>
                <w:rFonts w:cs="Arial"/>
                <w:color w:val="45545F"/>
                <w:lang w:bidi="pa-IN"/>
              </w:rPr>
              <w:t>ZeroReferenceGasConcentration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F167DE" w14:textId="7B0C3763" w:rsidR="00F17EAA" w:rsidRDefault="00F17EAA" w:rsidP="00A116B4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Zero reference gas concen</w:t>
            </w:r>
            <w:r w:rsidR="001E6ED0">
              <w:rPr>
                <w:rFonts w:cs="Arial"/>
                <w:color w:val="45545F"/>
                <w:lang w:bidi="pa-IN"/>
              </w:rPr>
              <w:t>tration</w:t>
            </w:r>
            <w:r w:rsidR="00A116B4">
              <w:rPr>
                <w:rFonts w:cs="Arial"/>
                <w:color w:val="45545F"/>
                <w:lang w:bidi="pa-IN"/>
              </w:rPr>
              <w:t xml:space="preserve">; e.g., </w:t>
            </w:r>
            <w:r>
              <w:rPr>
                <w:rFonts w:cs="Arial"/>
                <w:color w:val="45545F"/>
                <w:lang w:bidi="pa-IN"/>
              </w:rPr>
              <w:t>0.01</w:t>
            </w:r>
          </w:p>
        </w:tc>
        <w:tc>
          <w:tcPr>
            <w:tcW w:w="1149" w:type="dxa"/>
          </w:tcPr>
          <w:p w14:paraId="7A2A8F7A" w14:textId="54A3D1FA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57EFF606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E70D64" w14:textId="61DD5E16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76507A">
              <w:rPr>
                <w:rFonts w:cs="Arial"/>
                <w:color w:val="45545F"/>
                <w:lang w:bidi="pa-IN"/>
              </w:rPr>
              <w:t>ZeroCemsDrift</w:t>
            </w:r>
            <w:r>
              <w:rPr>
                <w:rFonts w:cs="Arial"/>
                <w:color w:val="45545F"/>
                <w:lang w:bidi="pa-IN"/>
              </w:rPr>
              <w:t>Percent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F97863" w14:textId="74D98459" w:rsidR="00F17EAA" w:rsidRDefault="00F17EAA" w:rsidP="00455E22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CEMS zero drift</w:t>
            </w:r>
            <w:r w:rsidR="001E6ED0">
              <w:rPr>
                <w:rFonts w:cs="Arial"/>
                <w:color w:val="45545F"/>
                <w:lang w:bidi="pa-IN"/>
              </w:rPr>
              <w:t xml:space="preserve"> percent</w:t>
            </w:r>
            <w:r w:rsidR="00455E22">
              <w:rPr>
                <w:rFonts w:cs="Arial"/>
                <w:color w:val="45545F"/>
                <w:lang w:bidi="pa-IN"/>
              </w:rPr>
              <w:t xml:space="preserve">; e.g., </w:t>
            </w:r>
            <w:r>
              <w:rPr>
                <w:rFonts w:cs="Arial"/>
                <w:color w:val="45545F"/>
                <w:lang w:bidi="pa-IN"/>
              </w:rPr>
              <w:t>-1.2</w:t>
            </w:r>
          </w:p>
        </w:tc>
        <w:tc>
          <w:tcPr>
            <w:tcW w:w="1149" w:type="dxa"/>
          </w:tcPr>
          <w:p w14:paraId="448C5D9C" w14:textId="50BA6D45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663A7F7F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CCCDC7" w14:textId="68ACCBB1" w:rsidR="00F17EAA" w:rsidRDefault="00F17EAA" w:rsidP="0090065F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B01067">
              <w:rPr>
                <w:rFonts w:cs="Arial"/>
                <w:color w:val="45545F"/>
                <w:lang w:bidi="pa-IN"/>
              </w:rPr>
              <w:t>SpanAlbertaCemsCode</w:t>
            </w:r>
            <w:r w:rsidR="0090065F">
              <w:rPr>
                <w:rFonts w:cs="Arial"/>
                <w:color w:val="45545F"/>
                <w:lang w:bidi="pa-IN"/>
              </w:rPr>
              <w:t>Criteria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F140D" w14:textId="28216C00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Span criteria based on the Alberta CEMS Code</w:t>
            </w:r>
            <w:r w:rsidR="00281243" w:rsidRPr="00281243">
              <w:rPr>
                <w:rFonts w:cs="Arial"/>
                <w:color w:val="45545F"/>
                <w:lang w:bidi="pa-IN"/>
              </w:rPr>
              <w:t>; e.g., ± 2%</w:t>
            </w:r>
          </w:p>
        </w:tc>
        <w:tc>
          <w:tcPr>
            <w:tcW w:w="1149" w:type="dxa"/>
          </w:tcPr>
          <w:p w14:paraId="7EB0F882" w14:textId="285EF500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48E39DD9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A9E574" w14:textId="7EBFAE48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76507A">
              <w:rPr>
                <w:rFonts w:cs="Arial"/>
                <w:color w:val="45545F"/>
                <w:lang w:bidi="pa-IN"/>
              </w:rPr>
              <w:t>SpanReadingFromAnalyzer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D46423" w14:textId="66F0518F" w:rsidR="00F17EAA" w:rsidRDefault="00F17EAA" w:rsidP="003F34B3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Span reading</w:t>
            </w:r>
            <w:r w:rsidR="001E6ED0">
              <w:rPr>
                <w:rFonts w:cs="Arial"/>
                <w:color w:val="45545F"/>
                <w:lang w:bidi="pa-IN"/>
              </w:rPr>
              <w:t xml:space="preserve"> from analyzer</w:t>
            </w:r>
            <w:r w:rsidR="003F34B3">
              <w:rPr>
                <w:rFonts w:cs="Arial"/>
                <w:color w:val="45545F"/>
                <w:lang w:bidi="pa-IN"/>
              </w:rPr>
              <w:t xml:space="preserve">; e.g., </w:t>
            </w:r>
            <w:r>
              <w:rPr>
                <w:rFonts w:cs="Arial"/>
                <w:color w:val="45545F"/>
                <w:lang w:bidi="pa-IN"/>
              </w:rPr>
              <w:t>62.5</w:t>
            </w:r>
          </w:p>
        </w:tc>
        <w:tc>
          <w:tcPr>
            <w:tcW w:w="1149" w:type="dxa"/>
          </w:tcPr>
          <w:p w14:paraId="7D127A1D" w14:textId="39D297E1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07DA7444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1592FF" w14:textId="34AFE332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76507A">
              <w:rPr>
                <w:rFonts w:cs="Arial"/>
                <w:color w:val="45545F"/>
                <w:lang w:bidi="pa-IN"/>
              </w:rPr>
              <w:t>SpanReferenceGasConcentration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525B7" w14:textId="11FAB84B" w:rsidR="00F17EAA" w:rsidRDefault="00F17EAA" w:rsidP="00305F35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Span reference gas concen</w:t>
            </w:r>
            <w:r w:rsidR="001E6ED0">
              <w:rPr>
                <w:rFonts w:cs="Arial"/>
                <w:color w:val="45545F"/>
                <w:lang w:bidi="pa-IN"/>
              </w:rPr>
              <w:t>tration</w:t>
            </w:r>
            <w:r w:rsidR="00305F35">
              <w:rPr>
                <w:rFonts w:cs="Arial"/>
                <w:color w:val="45545F"/>
                <w:lang w:bidi="pa-IN"/>
              </w:rPr>
              <w:t xml:space="preserve">; e.g., </w:t>
            </w:r>
            <w:r>
              <w:rPr>
                <w:rFonts w:cs="Arial"/>
                <w:color w:val="45545F"/>
                <w:lang w:bidi="pa-IN"/>
              </w:rPr>
              <w:t>85.0</w:t>
            </w:r>
          </w:p>
        </w:tc>
        <w:tc>
          <w:tcPr>
            <w:tcW w:w="1149" w:type="dxa"/>
          </w:tcPr>
          <w:p w14:paraId="3B74B898" w14:textId="39CB0C64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64A81183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4BF7A8" w14:textId="6681C60E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0D20E4">
              <w:rPr>
                <w:rFonts w:cs="Arial"/>
                <w:color w:val="45545F"/>
                <w:lang w:bidi="pa-IN"/>
              </w:rPr>
              <w:t>SpanCemsDrift</w:t>
            </w:r>
            <w:r>
              <w:rPr>
                <w:rFonts w:cs="Arial"/>
                <w:color w:val="45545F"/>
                <w:lang w:bidi="pa-IN"/>
              </w:rPr>
              <w:t>Percent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68DAAC" w14:textId="1C41FA64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Span CEMS </w:t>
            </w:r>
            <w:proofErr w:type="spellStart"/>
            <w:r>
              <w:rPr>
                <w:rFonts w:cs="Arial"/>
                <w:color w:val="45545F"/>
                <w:lang w:bidi="pa-IN"/>
              </w:rPr>
              <w:t>drif</w:t>
            </w:r>
            <w:proofErr w:type="spellEnd"/>
            <w:r>
              <w:rPr>
                <w:rFonts w:cs="Arial"/>
                <w:color w:val="45545F"/>
                <w:lang w:bidi="pa-IN"/>
              </w:rPr>
              <w:t xml:space="preserve"> perce</w:t>
            </w:r>
            <w:r w:rsidR="001E6ED0">
              <w:rPr>
                <w:rFonts w:cs="Arial"/>
                <w:color w:val="45545F"/>
                <w:lang w:bidi="pa-IN"/>
              </w:rPr>
              <w:t>nt</w:t>
            </w:r>
            <w:r w:rsidR="00F36329">
              <w:rPr>
                <w:rFonts w:cs="Arial"/>
                <w:color w:val="45545F"/>
                <w:lang w:bidi="pa-IN"/>
              </w:rPr>
              <w:t xml:space="preserve">; e.g., </w:t>
            </w:r>
            <w:r>
              <w:rPr>
                <w:rFonts w:cs="Arial"/>
                <w:color w:val="45545F"/>
                <w:lang w:bidi="pa-IN"/>
              </w:rPr>
              <w:t>22.5</w:t>
            </w:r>
          </w:p>
        </w:tc>
        <w:tc>
          <w:tcPr>
            <w:tcW w:w="1149" w:type="dxa"/>
          </w:tcPr>
          <w:p w14:paraId="6199CF06" w14:textId="6B4974C2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4448822B" w14:textId="77777777" w:rsidTr="00987309">
        <w:trPr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3EEF0" w14:textId="126194FE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="0064225F" w:rsidRPr="00CE6124">
              <w:rPr>
                <w:rFonts w:cs="Arial"/>
                <w:color w:val="45545F"/>
                <w:lang w:bidi="pa-IN"/>
              </w:rPr>
              <w:t>CauseOfOutOfControlPeriod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24CA6" w14:textId="1C4C61E2" w:rsidR="00F17EAA" w:rsidRDefault="00F17EAA" w:rsidP="00352DE8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Cause of out-</w:t>
            </w:r>
            <w:r w:rsidR="001E6ED0">
              <w:rPr>
                <w:rFonts w:cs="Arial"/>
                <w:color w:val="45545F"/>
                <w:lang w:bidi="pa-IN"/>
              </w:rPr>
              <w:t>of-control period</w:t>
            </w:r>
            <w:r w:rsidR="00352DE8">
              <w:rPr>
                <w:rFonts w:cs="Arial"/>
                <w:color w:val="45545F"/>
                <w:lang w:bidi="pa-IN"/>
              </w:rPr>
              <w:t>; e.g.,</w:t>
            </w:r>
            <w:r>
              <w:rPr>
                <w:rFonts w:cs="Arial"/>
                <w:color w:val="45545F"/>
                <w:lang w:bidi="pa-IN"/>
              </w:rPr>
              <w:t xml:space="preserve"> </w:t>
            </w:r>
            <w:r w:rsidR="00352DE8">
              <w:rPr>
                <w:rFonts w:cs="Arial"/>
                <w:color w:val="45545F"/>
                <w:lang w:bidi="pa-IN"/>
              </w:rPr>
              <w:t>i</w:t>
            </w:r>
            <w:r w:rsidRPr="002B5EA0">
              <w:rPr>
                <w:rFonts w:cs="Arial"/>
                <w:color w:val="45545F"/>
                <w:lang w:bidi="pa-IN"/>
              </w:rPr>
              <w:t xml:space="preserve">ncorrect </w:t>
            </w:r>
            <w:r w:rsidR="00352DE8">
              <w:rPr>
                <w:rFonts w:cs="Arial"/>
                <w:color w:val="45545F"/>
                <w:lang w:bidi="pa-IN"/>
              </w:rPr>
              <w:t>calibration g</w:t>
            </w:r>
            <w:r w:rsidRPr="002B5EA0">
              <w:rPr>
                <w:rFonts w:cs="Arial"/>
                <w:color w:val="45545F"/>
                <w:lang w:bidi="pa-IN"/>
              </w:rPr>
              <w:t>as</w:t>
            </w:r>
          </w:p>
        </w:tc>
        <w:tc>
          <w:tcPr>
            <w:tcW w:w="1149" w:type="dxa"/>
          </w:tcPr>
          <w:p w14:paraId="55233F84" w14:textId="24351551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  <w:tr w:rsidR="00F17EAA" w:rsidRPr="00085D1A" w14:paraId="4B193555" w14:textId="77777777" w:rsidTr="009873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83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1B803A" w14:textId="706D1BBA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 xml:space="preserve">             </w:t>
            </w:r>
            <w:proofErr w:type="spellStart"/>
            <w:r w:rsidRPr="000D20E4">
              <w:rPr>
                <w:rFonts w:cs="Arial"/>
                <w:color w:val="45545F"/>
                <w:lang w:bidi="pa-IN"/>
              </w:rPr>
              <w:t>CorrectiveActions</w:t>
            </w:r>
            <w:proofErr w:type="spellEnd"/>
          </w:p>
        </w:tc>
        <w:tc>
          <w:tcPr>
            <w:tcW w:w="3981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132A14" w14:textId="5F208C82" w:rsidR="00F17EAA" w:rsidRDefault="00F17EAA" w:rsidP="000E282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Summary of correc</w:t>
            </w:r>
            <w:r w:rsidR="001E6ED0">
              <w:rPr>
                <w:rFonts w:cs="Arial"/>
                <w:color w:val="45545F"/>
                <w:lang w:bidi="pa-IN"/>
              </w:rPr>
              <w:t>tive actions</w:t>
            </w:r>
            <w:r w:rsidR="000E282A">
              <w:rPr>
                <w:rFonts w:cs="Arial"/>
                <w:color w:val="45545F"/>
                <w:lang w:bidi="pa-IN"/>
              </w:rPr>
              <w:t>; e.g., r</w:t>
            </w:r>
            <w:r w:rsidRPr="002B5EA0">
              <w:rPr>
                <w:rFonts w:cs="Arial"/>
                <w:color w:val="45545F"/>
                <w:lang w:bidi="pa-IN"/>
              </w:rPr>
              <w:t>ecalibrated</w:t>
            </w:r>
          </w:p>
        </w:tc>
        <w:tc>
          <w:tcPr>
            <w:tcW w:w="1149" w:type="dxa"/>
          </w:tcPr>
          <w:p w14:paraId="7E422883" w14:textId="275EA533" w:rsidR="00F17EAA" w:rsidRDefault="00F17EAA" w:rsidP="00F17EAA">
            <w:pPr>
              <w:spacing w:line="240" w:lineRule="auto"/>
              <w:rPr>
                <w:rFonts w:cs="Arial"/>
                <w:color w:val="45545F"/>
                <w:lang w:bidi="pa-IN"/>
              </w:rPr>
            </w:pPr>
            <w:r>
              <w:rPr>
                <w:rFonts w:cs="Arial"/>
                <w:color w:val="45545F"/>
                <w:lang w:bidi="pa-IN"/>
              </w:rPr>
              <w:t>Yes</w:t>
            </w:r>
          </w:p>
        </w:tc>
      </w:tr>
    </w:tbl>
    <w:p w14:paraId="13176F1D" w14:textId="77777777" w:rsidR="00B15A2D" w:rsidRDefault="00B15A2D" w:rsidP="00D53D28"/>
    <w:p w14:paraId="050E78A4" w14:textId="77777777" w:rsidR="00861E38" w:rsidRDefault="00861E38" w:rsidP="00861E38">
      <w:pPr>
        <w:pStyle w:val="Subheading-Primary"/>
        <w:rPr>
          <w:lang w:val="en-CA"/>
        </w:rPr>
      </w:pPr>
      <w:r>
        <w:rPr>
          <w:lang w:val="en-CA"/>
        </w:rPr>
        <w:t>Reference Links</w:t>
      </w:r>
    </w:p>
    <w:p w14:paraId="1736DB89" w14:textId="77777777" w:rsidR="00861E38" w:rsidRDefault="00987309" w:rsidP="00861E38">
      <w:pPr>
        <w:pStyle w:val="Bullets1"/>
      </w:pPr>
      <w:hyperlink r:id="rId21" w:history="1">
        <w:r w:rsidR="00C50D66" w:rsidRPr="00861E38">
          <w:rPr>
            <w:rStyle w:val="Hyperlink"/>
            <w:lang w:val="en-US"/>
          </w:rPr>
          <w:t>XML Overview</w:t>
        </w:r>
      </w:hyperlink>
    </w:p>
    <w:p w14:paraId="2E90D3D6" w14:textId="77777777" w:rsidR="00861E38" w:rsidRPr="00222B34" w:rsidRDefault="00987309" w:rsidP="00861E38">
      <w:pPr>
        <w:pStyle w:val="Bullets1"/>
      </w:pPr>
      <w:hyperlink r:id="rId22" w:history="1">
        <w:r w:rsidR="00C50D66" w:rsidRPr="00861E38">
          <w:rPr>
            <w:rStyle w:val="Hyperlink"/>
            <w:lang w:val="en-US"/>
          </w:rPr>
          <w:t>Schema Overview</w:t>
        </w:r>
      </w:hyperlink>
    </w:p>
    <w:sectPr w:rsidR="00861E38" w:rsidRPr="00222B34" w:rsidSect="004C6779">
      <w:type w:val="continuous"/>
      <w:pgSz w:w="12240" w:h="15840" w:code="1"/>
      <w:pgMar w:top="1080" w:right="1080" w:bottom="1728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780C9" w14:textId="77777777" w:rsidR="00B15A2D" w:rsidRDefault="00B15A2D" w:rsidP="00785B42">
      <w:r>
        <w:separator/>
      </w:r>
    </w:p>
  </w:endnote>
  <w:endnote w:type="continuationSeparator" w:id="0">
    <w:p w14:paraId="05B4745E" w14:textId="77777777" w:rsidR="00B15A2D" w:rsidRDefault="00B15A2D" w:rsidP="0078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64BA" w14:textId="183A9CE5" w:rsidR="00B15A2D" w:rsidRPr="00222B34" w:rsidRDefault="00B15A2D" w:rsidP="00102FB1">
    <w:pPr>
      <w:pStyle w:val="Heading2"/>
    </w:pPr>
    <w:r w:rsidRPr="00102FB1">
      <w:rPr>
        <w:noProof/>
        <w:sz w:val="72"/>
        <w:szCs w:val="96"/>
      </w:rPr>
      <w:drawing>
        <wp:anchor distT="0" distB="0" distL="114300" distR="114300" simplePos="0" relativeHeight="251663360" behindDoc="0" locked="0" layoutInCell="1" allowOverlap="1" wp14:anchorId="25D8FF0F" wp14:editId="10BDA391">
          <wp:simplePos x="0" y="0"/>
          <wp:positionH relativeFrom="column">
            <wp:posOffset>5372100</wp:posOffset>
          </wp:positionH>
          <wp:positionV relativeFrom="page">
            <wp:posOffset>9384030</wp:posOffset>
          </wp:positionV>
          <wp:extent cx="1033145" cy="2901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Sig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F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89F3B" wp14:editId="5541850E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642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38351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55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" strokecolor="#36424a" strokeweight="1pt">
              <w10:wrap anchorx="page" anchory="page"/>
            </v:line>
          </w:pict>
        </mc:Fallback>
      </mc:AlternateContent>
    </w:r>
    <w:hyperlink r:id="rId2" w:history="1">
      <w:r w:rsidR="000661DA">
        <w:rPr>
          <w:rStyle w:val="Hyperlink"/>
        </w:rPr>
        <w:t>https://training.energy.gov.ab.ca/Pages/Air.aspx</w:t>
      </w:r>
    </w:hyperlink>
  </w:p>
  <w:p w14:paraId="2841FC67" w14:textId="42E9B3D8" w:rsidR="00B15A2D" w:rsidRPr="00F4526D" w:rsidRDefault="00B15A2D" w:rsidP="00550206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E1BA3A" wp14:editId="48B20AED">
              <wp:simplePos x="0" y="0"/>
              <wp:positionH relativeFrom="page">
                <wp:posOffset>0</wp:posOffset>
              </wp:positionH>
              <wp:positionV relativeFrom="page">
                <wp:posOffset>9943152</wp:posOffset>
              </wp:positionV>
              <wp:extent cx="7772400" cy="11887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188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A5C7C" id="Rectangle 3" o:spid="_x0000_s1026" style="position:absolute;margin-left:0;margin-top:782.95pt;width:612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" fillcolor="#00aad2 [3206]" stroked="f" strokeweight="2pt">
              <w10:wrap anchorx="page" anchory="page"/>
            </v:rect>
          </w:pict>
        </mc:Fallback>
      </mc:AlternateContent>
    </w:r>
    <w:r w:rsidR="00987309">
      <w:t>©2020</w:t>
    </w:r>
    <w:r w:rsidRPr="00F4526D">
      <w:t xml:space="preserve"> </w:t>
    </w:r>
    <w:r w:rsidRPr="00550206">
      <w:t>Government of</w:t>
    </w:r>
    <w:r w:rsidRPr="00F4526D">
      <w:t xml:space="preserve"> </w:t>
    </w:r>
    <w:proofErr w:type="gramStart"/>
    <w:r w:rsidRPr="00F4526D">
      <w:t>Alberta  |</w:t>
    </w:r>
    <w:proofErr w:type="gramEnd"/>
    <w:r w:rsidRPr="00F4526D">
      <w:t xml:space="preserve">  </w:t>
    </w:r>
    <w:r w:rsidR="00987309">
      <w:t>February 7</w:t>
    </w:r>
    <w:r w:rsidR="0079221C">
      <w:t>, 20</w:t>
    </w:r>
    <w:r w:rsidR="00987309">
      <w:t>20</w:t>
    </w:r>
    <w:r w:rsidRPr="00F4526D">
      <w:t xml:space="preserve">  |  </w:t>
    </w:r>
    <w:r w:rsidR="00B10998">
      <w:t xml:space="preserve">Page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PAGE  \* Arabic  \* MERGEFORMAT </w:instrText>
    </w:r>
    <w:r w:rsidR="00B10998">
      <w:rPr>
        <w:b/>
        <w:bCs/>
      </w:rPr>
      <w:fldChar w:fldCharType="separate"/>
    </w:r>
    <w:r w:rsidR="00987309">
      <w:rPr>
        <w:b/>
        <w:bCs/>
        <w:noProof/>
      </w:rPr>
      <w:t>2</w:t>
    </w:r>
    <w:r w:rsidR="00B10998">
      <w:rPr>
        <w:b/>
        <w:bCs/>
      </w:rPr>
      <w:fldChar w:fldCharType="end"/>
    </w:r>
    <w:r w:rsidR="00B10998">
      <w:t xml:space="preserve"> of </w:t>
    </w:r>
    <w:r w:rsidR="00B10998">
      <w:rPr>
        <w:b/>
        <w:bCs/>
      </w:rPr>
      <w:fldChar w:fldCharType="begin"/>
    </w:r>
    <w:r w:rsidR="00B10998">
      <w:rPr>
        <w:b/>
        <w:bCs/>
      </w:rPr>
      <w:instrText xml:space="preserve"> NUMPAGES  \* Arabic  \* MERGEFORMAT </w:instrText>
    </w:r>
    <w:r w:rsidR="00B10998">
      <w:rPr>
        <w:b/>
        <w:bCs/>
      </w:rPr>
      <w:fldChar w:fldCharType="separate"/>
    </w:r>
    <w:r w:rsidR="00987309">
      <w:rPr>
        <w:b/>
        <w:bCs/>
        <w:noProof/>
      </w:rPr>
      <w:t>3</w:t>
    </w:r>
    <w:r w:rsidR="00B1099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B9402" w14:textId="77777777" w:rsidR="00B15A2D" w:rsidRDefault="00B15A2D" w:rsidP="00785B42">
      <w:r>
        <w:separator/>
      </w:r>
    </w:p>
  </w:footnote>
  <w:footnote w:type="continuationSeparator" w:id="0">
    <w:p w14:paraId="0E09CD59" w14:textId="77777777" w:rsidR="00B15A2D" w:rsidRDefault="00B15A2D" w:rsidP="0078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A70"/>
    <w:multiLevelType w:val="hybridMultilevel"/>
    <w:tmpl w:val="D5BE8F7C"/>
    <w:lvl w:ilvl="0" w:tplc="B98477A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7AA0"/>
    <w:multiLevelType w:val="hybridMultilevel"/>
    <w:tmpl w:val="1410077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5673"/>
    <w:multiLevelType w:val="hybridMultilevel"/>
    <w:tmpl w:val="FCDC0DD8"/>
    <w:lvl w:ilvl="0" w:tplc="B0342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948A9C">
      <w:start w:val="1"/>
      <w:numFmt w:val="bullet"/>
      <w:pStyle w:val="Bullets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24A19"/>
    <w:multiLevelType w:val="hybridMultilevel"/>
    <w:tmpl w:val="54747966"/>
    <w:lvl w:ilvl="0" w:tplc="B0342A1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C"/>
    <w:rsid w:val="000009DF"/>
    <w:rsid w:val="0001797F"/>
    <w:rsid w:val="00020059"/>
    <w:rsid w:val="00020433"/>
    <w:rsid w:val="00023D27"/>
    <w:rsid w:val="0002450E"/>
    <w:rsid w:val="00036772"/>
    <w:rsid w:val="00046D0E"/>
    <w:rsid w:val="00046FCE"/>
    <w:rsid w:val="00055574"/>
    <w:rsid w:val="00064231"/>
    <w:rsid w:val="000661DA"/>
    <w:rsid w:val="00073C46"/>
    <w:rsid w:val="00085D1A"/>
    <w:rsid w:val="000861EB"/>
    <w:rsid w:val="000944C4"/>
    <w:rsid w:val="0009729A"/>
    <w:rsid w:val="000B2247"/>
    <w:rsid w:val="000C2756"/>
    <w:rsid w:val="000C2C04"/>
    <w:rsid w:val="000D20E4"/>
    <w:rsid w:val="000D5DE0"/>
    <w:rsid w:val="000D67F5"/>
    <w:rsid w:val="000E282A"/>
    <w:rsid w:val="00102FB1"/>
    <w:rsid w:val="0010445E"/>
    <w:rsid w:val="0011225C"/>
    <w:rsid w:val="001157A6"/>
    <w:rsid w:val="00125A52"/>
    <w:rsid w:val="0012625B"/>
    <w:rsid w:val="00135661"/>
    <w:rsid w:val="001357DF"/>
    <w:rsid w:val="00145806"/>
    <w:rsid w:val="00154A57"/>
    <w:rsid w:val="00157E03"/>
    <w:rsid w:val="00160063"/>
    <w:rsid w:val="00163675"/>
    <w:rsid w:val="001673B8"/>
    <w:rsid w:val="00167ADE"/>
    <w:rsid w:val="00170891"/>
    <w:rsid w:val="00182FF6"/>
    <w:rsid w:val="001834DF"/>
    <w:rsid w:val="00192B58"/>
    <w:rsid w:val="001A1722"/>
    <w:rsid w:val="001B72DB"/>
    <w:rsid w:val="001C4FE8"/>
    <w:rsid w:val="001E2A20"/>
    <w:rsid w:val="001E6ED0"/>
    <w:rsid w:val="00214F9F"/>
    <w:rsid w:val="0021796A"/>
    <w:rsid w:val="00222B34"/>
    <w:rsid w:val="002361EB"/>
    <w:rsid w:val="002463B3"/>
    <w:rsid w:val="00251633"/>
    <w:rsid w:val="00251E17"/>
    <w:rsid w:val="0026062D"/>
    <w:rsid w:val="00262A5B"/>
    <w:rsid w:val="002659FF"/>
    <w:rsid w:val="00270265"/>
    <w:rsid w:val="002748DE"/>
    <w:rsid w:val="00280398"/>
    <w:rsid w:val="00281243"/>
    <w:rsid w:val="002818F9"/>
    <w:rsid w:val="00281BF0"/>
    <w:rsid w:val="002A2E7E"/>
    <w:rsid w:val="002A6918"/>
    <w:rsid w:val="002B5EA0"/>
    <w:rsid w:val="002C0123"/>
    <w:rsid w:val="002E1A03"/>
    <w:rsid w:val="002E1D41"/>
    <w:rsid w:val="002E4FB3"/>
    <w:rsid w:val="002E54B5"/>
    <w:rsid w:val="002F38D0"/>
    <w:rsid w:val="00305F35"/>
    <w:rsid w:val="00321A38"/>
    <w:rsid w:val="00324B7F"/>
    <w:rsid w:val="003273D1"/>
    <w:rsid w:val="00331569"/>
    <w:rsid w:val="003402DB"/>
    <w:rsid w:val="00351DCB"/>
    <w:rsid w:val="00352DE8"/>
    <w:rsid w:val="00353B61"/>
    <w:rsid w:val="00360A27"/>
    <w:rsid w:val="00361965"/>
    <w:rsid w:val="00361C35"/>
    <w:rsid w:val="003744CA"/>
    <w:rsid w:val="0039405F"/>
    <w:rsid w:val="003950EB"/>
    <w:rsid w:val="0039789C"/>
    <w:rsid w:val="003A517A"/>
    <w:rsid w:val="003A5E9A"/>
    <w:rsid w:val="003A6D40"/>
    <w:rsid w:val="003B6B07"/>
    <w:rsid w:val="003D7998"/>
    <w:rsid w:val="003E1508"/>
    <w:rsid w:val="003E19E0"/>
    <w:rsid w:val="003F34B3"/>
    <w:rsid w:val="003F433C"/>
    <w:rsid w:val="004012DB"/>
    <w:rsid w:val="00406B62"/>
    <w:rsid w:val="0043083E"/>
    <w:rsid w:val="00455E22"/>
    <w:rsid w:val="004624AD"/>
    <w:rsid w:val="00463774"/>
    <w:rsid w:val="0046516B"/>
    <w:rsid w:val="00474A3C"/>
    <w:rsid w:val="0048334F"/>
    <w:rsid w:val="004A2D00"/>
    <w:rsid w:val="004A307F"/>
    <w:rsid w:val="004B634A"/>
    <w:rsid w:val="004C0C43"/>
    <w:rsid w:val="004C3242"/>
    <w:rsid w:val="004C4269"/>
    <w:rsid w:val="004C6779"/>
    <w:rsid w:val="004D0F45"/>
    <w:rsid w:val="004D483E"/>
    <w:rsid w:val="004E4139"/>
    <w:rsid w:val="004E431D"/>
    <w:rsid w:val="004F117B"/>
    <w:rsid w:val="00502526"/>
    <w:rsid w:val="00504008"/>
    <w:rsid w:val="00534711"/>
    <w:rsid w:val="00550206"/>
    <w:rsid w:val="00550EE4"/>
    <w:rsid w:val="005536A5"/>
    <w:rsid w:val="00575AE1"/>
    <w:rsid w:val="00577DF3"/>
    <w:rsid w:val="005837C7"/>
    <w:rsid w:val="0058750E"/>
    <w:rsid w:val="00587C08"/>
    <w:rsid w:val="0059124F"/>
    <w:rsid w:val="005A00B8"/>
    <w:rsid w:val="005A6EB2"/>
    <w:rsid w:val="005B043D"/>
    <w:rsid w:val="005B2499"/>
    <w:rsid w:val="005B68CA"/>
    <w:rsid w:val="005C39E7"/>
    <w:rsid w:val="00602B39"/>
    <w:rsid w:val="006062C0"/>
    <w:rsid w:val="00625DF5"/>
    <w:rsid w:val="00632034"/>
    <w:rsid w:val="0064225F"/>
    <w:rsid w:val="0065050A"/>
    <w:rsid w:val="00653FF4"/>
    <w:rsid w:val="006627FC"/>
    <w:rsid w:val="00667E50"/>
    <w:rsid w:val="00680580"/>
    <w:rsid w:val="00681357"/>
    <w:rsid w:val="006A71BA"/>
    <w:rsid w:val="006C22CF"/>
    <w:rsid w:val="006E46B6"/>
    <w:rsid w:val="006E7D8D"/>
    <w:rsid w:val="006F1532"/>
    <w:rsid w:val="006F34A4"/>
    <w:rsid w:val="00704FF4"/>
    <w:rsid w:val="007077C3"/>
    <w:rsid w:val="00720895"/>
    <w:rsid w:val="00726AFC"/>
    <w:rsid w:val="00730CB3"/>
    <w:rsid w:val="007348A0"/>
    <w:rsid w:val="00761518"/>
    <w:rsid w:val="00761F4F"/>
    <w:rsid w:val="0076507A"/>
    <w:rsid w:val="0076659F"/>
    <w:rsid w:val="007808B5"/>
    <w:rsid w:val="00785B42"/>
    <w:rsid w:val="00790842"/>
    <w:rsid w:val="0079221C"/>
    <w:rsid w:val="007A103B"/>
    <w:rsid w:val="007B666F"/>
    <w:rsid w:val="007C6A05"/>
    <w:rsid w:val="00811622"/>
    <w:rsid w:val="00813476"/>
    <w:rsid w:val="00816B6C"/>
    <w:rsid w:val="0083139C"/>
    <w:rsid w:val="00840101"/>
    <w:rsid w:val="00851636"/>
    <w:rsid w:val="00861E38"/>
    <w:rsid w:val="0086623A"/>
    <w:rsid w:val="00866C7B"/>
    <w:rsid w:val="00876935"/>
    <w:rsid w:val="00877445"/>
    <w:rsid w:val="00885F0C"/>
    <w:rsid w:val="0088675F"/>
    <w:rsid w:val="00896764"/>
    <w:rsid w:val="008A7DD3"/>
    <w:rsid w:val="008C715F"/>
    <w:rsid w:val="008D220B"/>
    <w:rsid w:val="008D2D2A"/>
    <w:rsid w:val="008F6A8E"/>
    <w:rsid w:val="0090065F"/>
    <w:rsid w:val="0090155F"/>
    <w:rsid w:val="0090440B"/>
    <w:rsid w:val="00914ADD"/>
    <w:rsid w:val="009202CF"/>
    <w:rsid w:val="009318EE"/>
    <w:rsid w:val="00933098"/>
    <w:rsid w:val="00935279"/>
    <w:rsid w:val="00941910"/>
    <w:rsid w:val="00952BBA"/>
    <w:rsid w:val="009629B0"/>
    <w:rsid w:val="00970C23"/>
    <w:rsid w:val="00987309"/>
    <w:rsid w:val="009912F0"/>
    <w:rsid w:val="009A1E7E"/>
    <w:rsid w:val="009B2C07"/>
    <w:rsid w:val="009C439D"/>
    <w:rsid w:val="009C5079"/>
    <w:rsid w:val="009D0DED"/>
    <w:rsid w:val="009D789B"/>
    <w:rsid w:val="009E1C0F"/>
    <w:rsid w:val="009F3B01"/>
    <w:rsid w:val="009F3FC5"/>
    <w:rsid w:val="00A07D4C"/>
    <w:rsid w:val="00A116B4"/>
    <w:rsid w:val="00A24300"/>
    <w:rsid w:val="00A276F9"/>
    <w:rsid w:val="00A4563A"/>
    <w:rsid w:val="00A6199A"/>
    <w:rsid w:val="00A627F7"/>
    <w:rsid w:val="00A70BC9"/>
    <w:rsid w:val="00A73C94"/>
    <w:rsid w:val="00A86914"/>
    <w:rsid w:val="00AD515E"/>
    <w:rsid w:val="00AD69DA"/>
    <w:rsid w:val="00AD6C35"/>
    <w:rsid w:val="00AF7A9B"/>
    <w:rsid w:val="00B01067"/>
    <w:rsid w:val="00B10998"/>
    <w:rsid w:val="00B122B2"/>
    <w:rsid w:val="00B15A2D"/>
    <w:rsid w:val="00B20AFD"/>
    <w:rsid w:val="00B3143A"/>
    <w:rsid w:val="00B4090E"/>
    <w:rsid w:val="00B41EC4"/>
    <w:rsid w:val="00B4715E"/>
    <w:rsid w:val="00B612E6"/>
    <w:rsid w:val="00B62A76"/>
    <w:rsid w:val="00B66058"/>
    <w:rsid w:val="00B72F63"/>
    <w:rsid w:val="00B77DE5"/>
    <w:rsid w:val="00BA0259"/>
    <w:rsid w:val="00BD4A3A"/>
    <w:rsid w:val="00BD5385"/>
    <w:rsid w:val="00BD74FB"/>
    <w:rsid w:val="00BE404B"/>
    <w:rsid w:val="00C01611"/>
    <w:rsid w:val="00C134FF"/>
    <w:rsid w:val="00C23D46"/>
    <w:rsid w:val="00C26065"/>
    <w:rsid w:val="00C33615"/>
    <w:rsid w:val="00C34624"/>
    <w:rsid w:val="00C41A92"/>
    <w:rsid w:val="00C50D66"/>
    <w:rsid w:val="00C6268E"/>
    <w:rsid w:val="00C727F4"/>
    <w:rsid w:val="00C75BCB"/>
    <w:rsid w:val="00C82CC0"/>
    <w:rsid w:val="00C83753"/>
    <w:rsid w:val="00C97593"/>
    <w:rsid w:val="00CA2995"/>
    <w:rsid w:val="00CB5541"/>
    <w:rsid w:val="00CB6823"/>
    <w:rsid w:val="00CE3968"/>
    <w:rsid w:val="00CE4344"/>
    <w:rsid w:val="00CE6124"/>
    <w:rsid w:val="00CF4221"/>
    <w:rsid w:val="00CF5D67"/>
    <w:rsid w:val="00CF5D95"/>
    <w:rsid w:val="00D0037C"/>
    <w:rsid w:val="00D04362"/>
    <w:rsid w:val="00D13138"/>
    <w:rsid w:val="00D53C1B"/>
    <w:rsid w:val="00D53D28"/>
    <w:rsid w:val="00D60F41"/>
    <w:rsid w:val="00D66C5F"/>
    <w:rsid w:val="00D72B2A"/>
    <w:rsid w:val="00D745EE"/>
    <w:rsid w:val="00D80108"/>
    <w:rsid w:val="00D80358"/>
    <w:rsid w:val="00D9588C"/>
    <w:rsid w:val="00DB282F"/>
    <w:rsid w:val="00DB40F8"/>
    <w:rsid w:val="00DB702F"/>
    <w:rsid w:val="00DC1227"/>
    <w:rsid w:val="00DC2383"/>
    <w:rsid w:val="00DD253A"/>
    <w:rsid w:val="00DD63BE"/>
    <w:rsid w:val="00DE64B2"/>
    <w:rsid w:val="00DE6587"/>
    <w:rsid w:val="00DF28E9"/>
    <w:rsid w:val="00DF2D64"/>
    <w:rsid w:val="00DF3AA7"/>
    <w:rsid w:val="00E10114"/>
    <w:rsid w:val="00E2150F"/>
    <w:rsid w:val="00E251AC"/>
    <w:rsid w:val="00E3439B"/>
    <w:rsid w:val="00E36584"/>
    <w:rsid w:val="00E4707C"/>
    <w:rsid w:val="00E4764F"/>
    <w:rsid w:val="00E53471"/>
    <w:rsid w:val="00E54505"/>
    <w:rsid w:val="00E571E0"/>
    <w:rsid w:val="00E625C9"/>
    <w:rsid w:val="00E8633A"/>
    <w:rsid w:val="00E878B0"/>
    <w:rsid w:val="00E91A42"/>
    <w:rsid w:val="00E92984"/>
    <w:rsid w:val="00E947B5"/>
    <w:rsid w:val="00E94968"/>
    <w:rsid w:val="00E94975"/>
    <w:rsid w:val="00E97112"/>
    <w:rsid w:val="00EA0F28"/>
    <w:rsid w:val="00EA4787"/>
    <w:rsid w:val="00EA52B0"/>
    <w:rsid w:val="00EB1FB5"/>
    <w:rsid w:val="00EB5CC0"/>
    <w:rsid w:val="00EC4C96"/>
    <w:rsid w:val="00EE424D"/>
    <w:rsid w:val="00EF290F"/>
    <w:rsid w:val="00EF6898"/>
    <w:rsid w:val="00F034EC"/>
    <w:rsid w:val="00F17EAA"/>
    <w:rsid w:val="00F20D54"/>
    <w:rsid w:val="00F213C3"/>
    <w:rsid w:val="00F22668"/>
    <w:rsid w:val="00F320C0"/>
    <w:rsid w:val="00F36329"/>
    <w:rsid w:val="00F37D2E"/>
    <w:rsid w:val="00F42330"/>
    <w:rsid w:val="00F4526D"/>
    <w:rsid w:val="00F46D11"/>
    <w:rsid w:val="00F506AB"/>
    <w:rsid w:val="00F51231"/>
    <w:rsid w:val="00F76226"/>
    <w:rsid w:val="00F827A2"/>
    <w:rsid w:val="00F84454"/>
    <w:rsid w:val="00F861D4"/>
    <w:rsid w:val="00F917CB"/>
    <w:rsid w:val="00FA58A5"/>
    <w:rsid w:val="00FC0236"/>
    <w:rsid w:val="00FD4089"/>
    <w:rsid w:val="00FF0A66"/>
    <w:rsid w:val="00FF1ADB"/>
    <w:rsid w:val="00FF3182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18D77FA8"/>
  <w15:docId w15:val="{5D3B81B7-52AD-4FAD-8934-C1170CB9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2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4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HelveticaNeueLT Std Cn"/>
      <w:color w:val="00353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0C2C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</w:rPr>
  </w:style>
  <w:style w:type="paragraph" w:styleId="Heading2">
    <w:name w:val="heading 2"/>
    <w:aliases w:val="Call to action"/>
    <w:basedOn w:val="Footer"/>
    <w:next w:val="Normal"/>
    <w:link w:val="Heading2Char"/>
    <w:autoRedefine/>
    <w:uiPriority w:val="2"/>
    <w:unhideWhenUsed/>
    <w:qFormat/>
    <w:rsid w:val="00102FB1"/>
    <w:pPr>
      <w:spacing w:after="40"/>
      <w:outlineLvl w:val="1"/>
    </w:pPr>
    <w:rPr>
      <w:rFonts w:cs="Arial"/>
      <w:color w:val="00AAD2" w:themeColor="accent3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0C2C04"/>
    <w:pPr>
      <w:spacing w:after="0" w:line="240" w:lineRule="auto"/>
    </w:pPr>
    <w:tblPr>
      <w:tblBorders>
        <w:top w:val="single" w:sz="18" w:space="0" w:color="36424A"/>
        <w:bottom w:val="single" w:sz="18" w:space="0" w:color="36424A"/>
        <w:insideH w:val="single" w:sz="4" w:space="0" w:color="36424A"/>
        <w:insideV w:val="single" w:sz="4" w:space="0" w:color="36424A"/>
      </w:tblBorders>
    </w:tblPr>
  </w:style>
  <w:style w:type="table" w:styleId="LightList-Accent3">
    <w:name w:val="Light List Accent 3"/>
    <w:basedOn w:val="TableNormal"/>
    <w:uiPriority w:val="61"/>
    <w:rsid w:val="000C2C04"/>
    <w:pPr>
      <w:tabs>
        <w:tab w:val="left" w:pos="180"/>
        <w:tab w:val="left" w:pos="360"/>
      </w:tabs>
      <w:spacing w:after="0" w:line="240" w:lineRule="auto"/>
      <w:ind w:left="360" w:hanging="360"/>
    </w:pPr>
    <w:rPr>
      <w:rFonts w:ascii="Arial" w:hAnsi="Arial"/>
    </w:rPr>
    <w:tblPr>
      <w:tblBorders>
        <w:top w:val="single" w:sz="18" w:space="0" w:color="36424A"/>
        <w:bottom w:val="single" w:sz="18" w:space="0" w:color="36424A"/>
        <w:insideH w:val="single" w:sz="8" w:space="0" w:color="36424A"/>
        <w:insideV w:val="single" w:sz="8" w:space="0" w:color="36424A"/>
      </w:tblBorders>
    </w:tblPr>
    <w:tcPr>
      <w:shd w:val="clear" w:color="auto" w:fill="auto"/>
      <w:tcMar>
        <w:top w:w="72" w:type="dxa"/>
        <w:left w:w="115" w:type="dxa"/>
        <w:bottom w:w="72" w:type="dxa"/>
        <w:right w:w="115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A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AD2" w:themeColor="accent3"/>
          <w:left w:val="single" w:sz="8" w:space="0" w:color="00AAD2" w:themeColor="accent3"/>
          <w:bottom w:val="single" w:sz="8" w:space="0" w:color="00AAD2" w:themeColor="accent3"/>
          <w:right w:val="single" w:sz="8" w:space="0" w:color="00AA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cParagraph">
    <w:name w:val="[Basic Paragraph]"/>
    <w:basedOn w:val="Normal"/>
    <w:link w:val="BasicParagraphChar"/>
    <w:uiPriority w:val="99"/>
    <w:rsid w:val="000C2C04"/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0C2C04"/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CopyrightandISBN">
    <w:name w:val="Copyright and ISBN"/>
    <w:basedOn w:val="Normal"/>
    <w:link w:val="CopyrightandISBNChar"/>
    <w:uiPriority w:val="99"/>
    <w:rsid w:val="000C2C04"/>
    <w:pPr>
      <w:spacing w:before="90"/>
    </w:pPr>
    <w:rPr>
      <w:rFonts w:ascii="HelveticaNeueLT Std Cn" w:hAnsi="HelveticaNeueLT Std Cn"/>
      <w:color w:val="FFFFFF"/>
      <w:sz w:val="16"/>
      <w:szCs w:val="16"/>
    </w:rPr>
  </w:style>
  <w:style w:type="character" w:customStyle="1" w:styleId="CopyrightandISBNChar">
    <w:name w:val="Copyright and ISBN Char"/>
    <w:basedOn w:val="DefaultParagraphFont"/>
    <w:link w:val="CopyrightandISBN"/>
    <w:uiPriority w:val="99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character" w:customStyle="1" w:styleId="url">
    <w:name w:val="url"/>
    <w:uiPriority w:val="99"/>
    <w:rsid w:val="000C2C04"/>
    <w:rPr>
      <w:rFonts w:cs="HelveticaNeueLT Std Cn"/>
      <w:sz w:val="20"/>
      <w:szCs w:val="20"/>
    </w:rPr>
  </w:style>
  <w:style w:type="paragraph" w:customStyle="1" w:styleId="Sub-Head2medcondensed">
    <w:name w:val="Sub-Head 2 med condensed"/>
    <w:basedOn w:val="Normal"/>
    <w:uiPriority w:val="99"/>
    <w:rsid w:val="000C2C04"/>
    <w:pPr>
      <w:spacing w:before="270"/>
    </w:pPr>
    <w:rPr>
      <w:rFonts w:ascii="HelveticaNeueLT Std Med Cn" w:hAnsi="HelveticaNeueLT Std Med Cn" w:cs="HelveticaNeueLT Std Med Cn"/>
      <w:sz w:val="26"/>
      <w:szCs w:val="26"/>
    </w:rPr>
  </w:style>
  <w:style w:type="paragraph" w:customStyle="1" w:styleId="BodyCopy">
    <w:name w:val="Body Copy"/>
    <w:basedOn w:val="Normal"/>
    <w:uiPriority w:val="99"/>
    <w:rsid w:val="000C2C04"/>
    <w:pPr>
      <w:spacing w:before="90"/>
    </w:pPr>
    <w:rPr>
      <w:rFonts w:ascii="HelveticaNeueLT Std Cn" w:hAnsi="HelveticaNeueLT Std Cn"/>
    </w:rPr>
  </w:style>
  <w:style w:type="paragraph" w:customStyle="1" w:styleId="Bullet1">
    <w:name w:val="Bullet 1"/>
    <w:basedOn w:val="Normal"/>
    <w:link w:val="Bullet1Char"/>
    <w:uiPriority w:val="1"/>
    <w:rsid w:val="000C2C04"/>
    <w:pPr>
      <w:numPr>
        <w:numId w:val="6"/>
      </w:numPr>
    </w:pPr>
  </w:style>
  <w:style w:type="paragraph" w:customStyle="1" w:styleId="Footer-URL">
    <w:name w:val="Footer - URL"/>
    <w:basedOn w:val="BasicParagraph"/>
    <w:link w:val="Footer-URLChar"/>
    <w:uiPriority w:val="4"/>
    <w:rsid w:val="000C2C04"/>
    <w:rPr>
      <w:rFonts w:ascii="Arial Narrow" w:hAnsi="Arial Narrow"/>
      <w:color w:val="77B800"/>
    </w:rPr>
  </w:style>
  <w:style w:type="character" w:customStyle="1" w:styleId="Footer-URLChar">
    <w:name w:val="Footer - URL Char"/>
    <w:basedOn w:val="BasicParagraphChar"/>
    <w:link w:val="Footer-URL"/>
    <w:uiPriority w:val="4"/>
    <w:rsid w:val="000C2C04"/>
    <w:rPr>
      <w:rFonts w:ascii="Arial Narrow" w:hAnsi="Arial Narrow" w:cs="MinionPro-Regular"/>
      <w:color w:val="77B800"/>
      <w:sz w:val="24"/>
      <w:szCs w:val="24"/>
      <w:lang w:val="en-US"/>
    </w:rPr>
  </w:style>
  <w:style w:type="paragraph" w:customStyle="1" w:styleId="Footer-Copyright">
    <w:name w:val="Footer - Copyright"/>
    <w:basedOn w:val="CopyrightandISBN"/>
    <w:link w:val="Footer-CopyrightChar"/>
    <w:uiPriority w:val="4"/>
    <w:rsid w:val="000C2C04"/>
  </w:style>
  <w:style w:type="character" w:customStyle="1" w:styleId="Footer-CopyrightChar">
    <w:name w:val="Footer - Copyright Char"/>
    <w:basedOn w:val="CopyrightandISBNChar"/>
    <w:link w:val="Footer-Copyright"/>
    <w:uiPriority w:val="4"/>
    <w:rsid w:val="000C2C04"/>
    <w:rPr>
      <w:rFonts w:ascii="HelveticaNeueLT Std Cn" w:hAnsi="HelveticaNeueLT Std Cn" w:cs="HelveticaNeueLT Std Cn"/>
      <w:color w:val="FFFFFF"/>
      <w:sz w:val="16"/>
      <w:szCs w:val="16"/>
      <w:lang w:val="en-US"/>
    </w:rPr>
  </w:style>
  <w:style w:type="paragraph" w:customStyle="1" w:styleId="Call-BoxHeading">
    <w:name w:val="Call-Box Heading"/>
    <w:basedOn w:val="Normal"/>
    <w:link w:val="Call-BoxHeadingChar"/>
    <w:uiPriority w:val="3"/>
    <w:rsid w:val="000C2C04"/>
    <w:pPr>
      <w:ind w:right="-30"/>
    </w:pPr>
    <w:rPr>
      <w:b/>
      <w:color w:val="36424A"/>
      <w:sz w:val="28"/>
      <w:szCs w:val="28"/>
    </w:rPr>
  </w:style>
  <w:style w:type="character" w:customStyle="1" w:styleId="Call-BoxHeadingChar">
    <w:name w:val="Call-Box Heading Char"/>
    <w:basedOn w:val="DefaultParagraphFont"/>
    <w:link w:val="Call-BoxHeading"/>
    <w:uiPriority w:val="3"/>
    <w:rsid w:val="000C2C04"/>
    <w:rPr>
      <w:rFonts w:ascii="Arial Narrow" w:hAnsi="Arial Narrow" w:cs="HelveticaNeueLT Std Cn"/>
      <w:b/>
      <w:color w:val="36424A"/>
      <w:sz w:val="28"/>
      <w:szCs w:val="28"/>
      <w:lang w:val="en-US"/>
    </w:rPr>
  </w:style>
  <w:style w:type="paragraph" w:customStyle="1" w:styleId="Call-BoxText">
    <w:name w:val="Call-Box Text"/>
    <w:basedOn w:val="Normal"/>
    <w:link w:val="Call-BoxTextChar"/>
    <w:uiPriority w:val="3"/>
    <w:rsid w:val="000C2C04"/>
    <w:pPr>
      <w:spacing w:before="90"/>
      <w:ind w:right="-30"/>
    </w:pPr>
    <w:rPr>
      <w:color w:val="FFFFFF" w:themeColor="background1"/>
    </w:rPr>
  </w:style>
  <w:style w:type="character" w:customStyle="1" w:styleId="Call-BoxTextChar">
    <w:name w:val="Call-Box Text Char"/>
    <w:basedOn w:val="DefaultParagraphFont"/>
    <w:link w:val="Call-BoxText"/>
    <w:uiPriority w:val="3"/>
    <w:rsid w:val="000C2C04"/>
    <w:rPr>
      <w:rFonts w:ascii="Arial Narrow" w:hAnsi="Arial Narrow" w:cs="HelveticaNeueLT Std Cn"/>
      <w:color w:val="FFFFFF" w:themeColor="background1"/>
      <w:sz w:val="20"/>
      <w:szCs w:val="20"/>
      <w:lang w:val="en-US"/>
    </w:rPr>
  </w:style>
  <w:style w:type="paragraph" w:customStyle="1" w:styleId="Sub-heading">
    <w:name w:val="Sub-heading"/>
    <w:basedOn w:val="Heading2"/>
    <w:link w:val="Sub-headingChar"/>
    <w:uiPriority w:val="99"/>
    <w:rsid w:val="000C2C04"/>
  </w:style>
  <w:style w:type="character" w:customStyle="1" w:styleId="Heading2Char">
    <w:name w:val="Heading 2 Char"/>
    <w:aliases w:val="Call to action Char"/>
    <w:basedOn w:val="DefaultParagraphFont"/>
    <w:link w:val="Heading2"/>
    <w:uiPriority w:val="2"/>
    <w:rsid w:val="00102FB1"/>
    <w:rPr>
      <w:rFonts w:ascii="Arial" w:hAnsi="Arial" w:cs="Arial"/>
      <w:color w:val="00AAD2" w:themeColor="accent3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C2C04"/>
    <w:rPr>
      <w:rFonts w:asciiTheme="majorHAnsi" w:eastAsiaTheme="majorEastAsia" w:hAnsiTheme="majorHAnsi" w:cstheme="majorBidi"/>
      <w:b/>
      <w:bCs/>
      <w:color w:val="003B5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0C2C04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0C2C04"/>
    <w:pPr>
      <w:ind w:left="720"/>
      <w:contextualSpacing/>
    </w:pPr>
  </w:style>
  <w:style w:type="paragraph" w:customStyle="1" w:styleId="Heading-Pasture">
    <w:name w:val="Heading - Pasture"/>
    <w:link w:val="Heading-PastureChar"/>
    <w:qFormat/>
    <w:rsid w:val="00E92984"/>
    <w:pPr>
      <w:spacing w:after="0" w:line="240" w:lineRule="auto"/>
    </w:pPr>
    <w:rPr>
      <w:rFonts w:ascii="Arial" w:hAnsi="Arial" w:cs="Arial"/>
      <w:color w:val="00AAD2" w:themeColor="accent3"/>
      <w:sz w:val="84"/>
      <w:szCs w:val="84"/>
      <w:lang w:val="en-US"/>
    </w:rPr>
  </w:style>
  <w:style w:type="character" w:customStyle="1" w:styleId="Heading-PastureChar">
    <w:name w:val="Heading - Pasture Char"/>
    <w:basedOn w:val="Sub-headingChar"/>
    <w:link w:val="Heading-Pasture"/>
    <w:rsid w:val="00E92984"/>
    <w:rPr>
      <w:rFonts w:ascii="Arial" w:hAnsi="Arial" w:cs="Arial"/>
      <w:b w:val="0"/>
      <w:color w:val="00AAD2" w:themeColor="accent3"/>
      <w:sz w:val="84"/>
      <w:szCs w:val="84"/>
      <w:lang w:val="en-US"/>
    </w:rPr>
  </w:style>
  <w:style w:type="paragraph" w:customStyle="1" w:styleId="Heading-Stone">
    <w:name w:val="Heading - Stone"/>
    <w:link w:val="Heading-StoneChar"/>
    <w:qFormat/>
    <w:rsid w:val="00876935"/>
    <w:pPr>
      <w:spacing w:after="0" w:line="240" w:lineRule="auto"/>
    </w:pPr>
    <w:rPr>
      <w:rFonts w:ascii="Arial" w:hAnsi="Arial" w:cs="Arial"/>
      <w:color w:val="36424A"/>
      <w:sz w:val="72"/>
      <w:szCs w:val="72"/>
      <w:lang w:val="en-US"/>
    </w:rPr>
  </w:style>
  <w:style w:type="character" w:customStyle="1" w:styleId="Heading-StoneChar">
    <w:name w:val="Heading - Stone Char"/>
    <w:basedOn w:val="Bullet1Char"/>
    <w:link w:val="Heading-Stone"/>
    <w:rsid w:val="00876935"/>
    <w:rPr>
      <w:rFonts w:ascii="Arial" w:hAnsi="Arial" w:cs="Arial"/>
      <w:color w:val="36424A"/>
      <w:sz w:val="72"/>
      <w:szCs w:val="72"/>
      <w:lang w:val="en-US"/>
    </w:rPr>
  </w:style>
  <w:style w:type="character" w:customStyle="1" w:styleId="Bullet1Char">
    <w:name w:val="Bullet 1 Char"/>
    <w:basedOn w:val="DefaultParagraphFont"/>
    <w:link w:val="Bullet1"/>
    <w:uiPriority w:val="1"/>
    <w:rsid w:val="000C2C04"/>
    <w:rPr>
      <w:rFonts w:ascii="Arial Narrow" w:hAnsi="Arial Narrow" w:cs="HelveticaNeueLT Std Cn"/>
      <w:color w:val="00353A"/>
      <w:sz w:val="20"/>
      <w:szCs w:val="20"/>
      <w:lang w:val="en-US"/>
    </w:rPr>
  </w:style>
  <w:style w:type="character" w:customStyle="1" w:styleId="Sub-headingChar">
    <w:name w:val="Sub-heading Char"/>
    <w:basedOn w:val="Heading2Char"/>
    <w:link w:val="Sub-heading"/>
    <w:uiPriority w:val="99"/>
    <w:rsid w:val="000C2C04"/>
    <w:rPr>
      <w:rFonts w:ascii="Arial Narrow" w:hAnsi="Arial Narrow" w:cs="HelveticaNeueLT Std Med Cn"/>
      <w:b w:val="0"/>
      <w:color w:val="77B80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D0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Q-question">
    <w:name w:val="FAQ - question"/>
    <w:basedOn w:val="Normal"/>
    <w:link w:val="FAQ-questionChar"/>
    <w:qFormat/>
    <w:rsid w:val="00E92984"/>
    <w:pPr>
      <w:jc w:val="right"/>
    </w:pPr>
    <w:rPr>
      <w:rFonts w:cs="Arial"/>
      <w:color w:val="00AAD2" w:themeColor="accent3"/>
      <w:sz w:val="24"/>
      <w:szCs w:val="24"/>
    </w:rPr>
  </w:style>
  <w:style w:type="paragraph" w:customStyle="1" w:styleId="FAQ-response">
    <w:name w:val="FAQ - response"/>
    <w:basedOn w:val="Normal"/>
    <w:link w:val="FAQ-responseChar"/>
    <w:qFormat/>
    <w:rsid w:val="00C75BCB"/>
    <w:rPr>
      <w:rFonts w:cs="Arial"/>
    </w:rPr>
  </w:style>
  <w:style w:type="character" w:customStyle="1" w:styleId="FAQ-questionChar">
    <w:name w:val="FAQ - question Char"/>
    <w:basedOn w:val="DefaultParagraphFont"/>
    <w:link w:val="FAQ-question"/>
    <w:rsid w:val="00E92984"/>
    <w:rPr>
      <w:rFonts w:ascii="Arial" w:hAnsi="Arial" w:cs="Arial"/>
      <w:color w:val="00AAD2" w:themeColor="accent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6D"/>
    <w:rPr>
      <w:rFonts w:ascii="Tahoma" w:hAnsi="Tahoma" w:cs="Tahoma"/>
      <w:sz w:val="16"/>
      <w:szCs w:val="16"/>
    </w:rPr>
  </w:style>
  <w:style w:type="character" w:customStyle="1" w:styleId="FAQ-responseChar">
    <w:name w:val="FAQ - response Char"/>
    <w:basedOn w:val="DefaultParagraphFont"/>
    <w:link w:val="FAQ-response"/>
    <w:rsid w:val="00C75BCB"/>
    <w:rPr>
      <w:rFonts w:ascii="Arial" w:hAnsi="Arial" w:cs="Arial"/>
      <w:color w:val="00353A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6D"/>
    <w:rPr>
      <w:rFonts w:ascii="Tahoma" w:hAnsi="Tahoma" w:cs="Tahoma"/>
      <w:color w:val="00353A"/>
      <w:sz w:val="16"/>
      <w:szCs w:val="16"/>
      <w:lang w:val="en-US"/>
    </w:rPr>
  </w:style>
  <w:style w:type="paragraph" w:styleId="NoSpacing">
    <w:name w:val="No Spacing"/>
    <w:aliases w:val="Copyright"/>
    <w:basedOn w:val="Footer"/>
    <w:uiPriority w:val="1"/>
    <w:qFormat/>
    <w:rsid w:val="00222B34"/>
    <w:rPr>
      <w:sz w:val="14"/>
      <w:szCs w:val="16"/>
    </w:rPr>
  </w:style>
  <w:style w:type="paragraph" w:customStyle="1" w:styleId="Subheading">
    <w:name w:val="Subheading"/>
    <w:link w:val="SubheadingChar"/>
    <w:qFormat/>
    <w:rsid w:val="00876935"/>
    <w:pPr>
      <w:spacing w:before="120" w:after="120" w:line="240" w:lineRule="auto"/>
    </w:pPr>
    <w:rPr>
      <w:rFonts w:ascii="Arial" w:hAnsi="Arial" w:cs="Arial"/>
      <w:color w:val="36424A"/>
      <w:sz w:val="36"/>
      <w:szCs w:val="36"/>
      <w:lang w:val="en-US"/>
    </w:rPr>
  </w:style>
  <w:style w:type="paragraph" w:customStyle="1" w:styleId="Subheading-Primary">
    <w:name w:val="Subheading - Primary"/>
    <w:basedOn w:val="Subheading"/>
    <w:link w:val="Subheading-PrimaryChar"/>
    <w:qFormat/>
    <w:rsid w:val="00E92984"/>
    <w:pPr>
      <w:spacing w:before="180"/>
    </w:pPr>
    <w:rPr>
      <w:color w:val="00AAD2" w:themeColor="accent3"/>
      <w:sz w:val="32"/>
    </w:rPr>
  </w:style>
  <w:style w:type="character" w:customStyle="1" w:styleId="SubheadingChar">
    <w:name w:val="Subheading Char"/>
    <w:basedOn w:val="Heading-PastureChar"/>
    <w:link w:val="Subheading"/>
    <w:rsid w:val="00876935"/>
    <w:rPr>
      <w:rFonts w:ascii="Arial" w:hAnsi="Arial" w:cs="Arial"/>
      <w:b w:val="0"/>
      <w:color w:val="36424A"/>
      <w:sz w:val="36"/>
      <w:szCs w:val="36"/>
      <w:lang w:val="en-US"/>
    </w:rPr>
  </w:style>
  <w:style w:type="paragraph" w:customStyle="1" w:styleId="Bullets1">
    <w:name w:val="Bullets 1"/>
    <w:basedOn w:val="Normal"/>
    <w:link w:val="Bullets1Char"/>
    <w:qFormat/>
    <w:rsid w:val="003E19E0"/>
    <w:pPr>
      <w:numPr>
        <w:numId w:val="7"/>
      </w:numPr>
      <w:spacing w:line="270" w:lineRule="auto"/>
      <w:ind w:left="270" w:hanging="270"/>
    </w:pPr>
    <w:rPr>
      <w:rFonts w:cs="Calibri"/>
      <w:color w:val="36424A" w:themeColor="text1"/>
      <w:szCs w:val="22"/>
      <w:lang w:val="en-CA"/>
    </w:rPr>
  </w:style>
  <w:style w:type="character" w:customStyle="1" w:styleId="Subheading-PrimaryChar">
    <w:name w:val="Subheading - Primary Char"/>
    <w:basedOn w:val="SubheadingChar"/>
    <w:link w:val="Subheading-Primary"/>
    <w:rsid w:val="00E92984"/>
    <w:rPr>
      <w:rFonts w:ascii="Arial" w:hAnsi="Arial" w:cs="Arial"/>
      <w:b w:val="0"/>
      <w:color w:val="00AAD2" w:themeColor="accent3"/>
      <w:sz w:val="32"/>
      <w:szCs w:val="36"/>
      <w:lang w:val="en-US"/>
    </w:rPr>
  </w:style>
  <w:style w:type="paragraph" w:customStyle="1" w:styleId="Bullets2">
    <w:name w:val="Bullets 2"/>
    <w:basedOn w:val="Bullets1"/>
    <w:link w:val="Bullets2Char"/>
    <w:qFormat/>
    <w:rsid w:val="00055574"/>
    <w:pPr>
      <w:numPr>
        <w:ilvl w:val="1"/>
        <w:numId w:val="8"/>
      </w:numPr>
      <w:ind w:left="540" w:hanging="27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5574"/>
    <w:rPr>
      <w:rFonts w:ascii="Arial" w:hAnsi="Arial" w:cs="HelveticaNeueLT Std Cn"/>
      <w:color w:val="00353A"/>
      <w:sz w:val="20"/>
      <w:szCs w:val="20"/>
      <w:lang w:val="en-US"/>
    </w:rPr>
  </w:style>
  <w:style w:type="character" w:customStyle="1" w:styleId="Bullets1Char">
    <w:name w:val="Bullets 1 Char"/>
    <w:basedOn w:val="ListParagraphChar"/>
    <w:link w:val="Bullets1"/>
    <w:rsid w:val="003E19E0"/>
    <w:rPr>
      <w:rFonts w:ascii="Arial" w:hAnsi="Arial" w:cs="Calibri"/>
      <w:color w:val="36424A" w:themeColor="text1"/>
      <w:sz w:val="20"/>
      <w:szCs w:val="20"/>
      <w:lang w:val="en-US"/>
    </w:rPr>
  </w:style>
  <w:style w:type="paragraph" w:customStyle="1" w:styleId="Call-Outtitle">
    <w:name w:val="Call-Out title"/>
    <w:basedOn w:val="Normal"/>
    <w:link w:val="Call-OuttitleChar"/>
    <w:qFormat/>
    <w:rsid w:val="0065050A"/>
    <w:pPr>
      <w:ind w:right="-30"/>
    </w:pPr>
    <w:rPr>
      <w:b/>
      <w:color w:val="36424A"/>
      <w:sz w:val="28"/>
      <w:szCs w:val="28"/>
    </w:rPr>
  </w:style>
  <w:style w:type="character" w:customStyle="1" w:styleId="Bullets2Char">
    <w:name w:val="Bullets 2 Char"/>
    <w:basedOn w:val="Bullets1Char"/>
    <w:link w:val="Bullets2"/>
    <w:rsid w:val="00055574"/>
    <w:rPr>
      <w:rFonts w:ascii="Calibri" w:hAnsi="Calibri" w:cs="Calibri"/>
      <w:color w:val="000000"/>
      <w:sz w:val="20"/>
      <w:szCs w:val="20"/>
      <w:lang w:val="en-US"/>
    </w:rPr>
  </w:style>
  <w:style w:type="paragraph" w:customStyle="1" w:styleId="Call-Outtext">
    <w:name w:val="Call-Out text"/>
    <w:basedOn w:val="Normal"/>
    <w:link w:val="Call-OuttextChar"/>
    <w:qFormat/>
    <w:rsid w:val="0065050A"/>
    <w:pPr>
      <w:spacing w:before="90"/>
      <w:ind w:right="-30"/>
    </w:pPr>
    <w:rPr>
      <w:color w:val="FFFFFF" w:themeColor="background1"/>
    </w:rPr>
  </w:style>
  <w:style w:type="character" w:customStyle="1" w:styleId="Call-OuttitleChar">
    <w:name w:val="Call-Out title Char"/>
    <w:basedOn w:val="DefaultParagraphFont"/>
    <w:link w:val="Call-Outtitle"/>
    <w:rsid w:val="0065050A"/>
    <w:rPr>
      <w:rFonts w:ascii="Arial" w:hAnsi="Arial" w:cs="HelveticaNeueLT Std Cn"/>
      <w:b/>
      <w:color w:val="36424A"/>
      <w:sz w:val="28"/>
      <w:szCs w:val="28"/>
      <w:lang w:val="en-US"/>
    </w:rPr>
  </w:style>
  <w:style w:type="character" w:customStyle="1" w:styleId="Call-OuttextChar">
    <w:name w:val="Call-Out text Char"/>
    <w:basedOn w:val="DefaultParagraphFont"/>
    <w:link w:val="Call-Outtext"/>
    <w:rsid w:val="0065050A"/>
    <w:rPr>
      <w:rFonts w:ascii="Arial" w:hAnsi="Arial" w:cs="HelveticaNeueLT Std Cn"/>
      <w:color w:val="FFFFFF" w:themeColor="background1"/>
      <w:sz w:val="20"/>
      <w:szCs w:val="20"/>
      <w:lang w:val="en-US"/>
    </w:rPr>
  </w:style>
  <w:style w:type="paragraph" w:customStyle="1" w:styleId="Subheadinglevel2">
    <w:name w:val="Subheading level 2"/>
    <w:basedOn w:val="Normal"/>
    <w:link w:val="Subheadinglevel2Char"/>
    <w:qFormat/>
    <w:rsid w:val="009F3B01"/>
    <w:pPr>
      <w:spacing w:after="90" w:line="271" w:lineRule="auto"/>
    </w:pPr>
    <w:rPr>
      <w:rFonts w:cs="Arial"/>
      <w:b/>
      <w:color w:val="36424A" w:themeColor="text1"/>
    </w:rPr>
  </w:style>
  <w:style w:type="character" w:customStyle="1" w:styleId="Subheadinglevel2Char">
    <w:name w:val="Subheading level 2 Char"/>
    <w:basedOn w:val="DefaultParagraphFont"/>
    <w:link w:val="Subheadinglevel2"/>
    <w:rsid w:val="009F3B01"/>
    <w:rPr>
      <w:rFonts w:ascii="Arial" w:hAnsi="Arial" w:cs="Arial"/>
      <w:b/>
      <w:color w:val="36424A" w:themeColor="text1"/>
      <w:sz w:val="20"/>
      <w:szCs w:val="20"/>
      <w:lang w:val="en-US"/>
    </w:rPr>
  </w:style>
  <w:style w:type="table" w:styleId="MediumShading2-Accent4">
    <w:name w:val="Medium Shading 2 Accent 4"/>
    <w:basedOn w:val="TableNormal"/>
    <w:uiPriority w:val="64"/>
    <w:rsid w:val="004C677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E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E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le">
    <w:name w:val="Table"/>
    <w:basedOn w:val="Normal"/>
    <w:link w:val="TableChar"/>
    <w:qFormat/>
    <w:rsid w:val="00B15A2D"/>
    <w:pPr>
      <w:keepNext/>
      <w:spacing w:line="240" w:lineRule="auto"/>
    </w:pPr>
    <w:rPr>
      <w:rFonts w:cs="Arial"/>
      <w:color w:val="45545F"/>
    </w:rPr>
  </w:style>
  <w:style w:type="character" w:customStyle="1" w:styleId="TableChar">
    <w:name w:val="Table Char"/>
    <w:basedOn w:val="DefaultParagraphFont"/>
    <w:link w:val="Table"/>
    <w:rsid w:val="00B15A2D"/>
    <w:rPr>
      <w:rFonts w:ascii="Arial" w:hAnsi="Arial" w:cs="Arial"/>
      <w:color w:val="45545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yperlink" Target="https://www.alberta.ca/assets/documents/ep-epea-approval-industrial-monitoring-documentation-submission-naming-guidelin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3schools.com/xml/default.asp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yperlink" Target="mailto:abc@xyz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23" Type="http://schemas.openxmlformats.org/officeDocument/2006/relationships/fontTable" Target="fontTable.xml"/><Relationship Id="rId15" Type="http://schemas.openxmlformats.org/officeDocument/2006/relationships/hyperlink" Target="https://www.w3schools.com/xml/schema_intro.asp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mailto:abc@xyz.com" TargetMode="External"/><Relationship Id="rId22" Type="http://schemas.openxmlformats.org/officeDocument/2006/relationships/hyperlink" Target="https://www.w3schools.com/xml/schema_intro.asp" TargetMode="External"/><Relationship Id="rId9" Type="http://schemas.openxmlformats.org/officeDocument/2006/relationships/settings" Target="settings.xml"/><Relationship Id="rId14" Type="http://schemas.openxmlformats.org/officeDocument/2006/relationships/hyperlink" Target="https://www.w3schools.com/xml/default.as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raining.energy.gov.ab.ca/Pages/Air.asp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A Sky">
      <a:dk1>
        <a:srgbClr val="36424A"/>
      </a:dk1>
      <a:lt1>
        <a:sysClr val="window" lastClr="FFFFFF"/>
      </a:lt1>
      <a:dk2>
        <a:srgbClr val="6A737B"/>
      </a:dk2>
      <a:lt2>
        <a:srgbClr val="D1D4D3"/>
      </a:lt2>
      <a:accent1>
        <a:srgbClr val="005072"/>
      </a:accent1>
      <a:accent2>
        <a:srgbClr val="0081AB"/>
      </a:accent2>
      <a:accent3>
        <a:srgbClr val="00AAD2"/>
      </a:accent3>
      <a:accent4>
        <a:srgbClr val="66CCE4"/>
      </a:accent4>
      <a:accent5>
        <a:srgbClr val="A6E1EF"/>
      </a:accent5>
      <a:accent6>
        <a:srgbClr val="CCEEF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8dedacd1-8ed8-4364-83a4-3ca25ad2d99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_x0020_Doc_x0020_Type xmlns="0b2e18e4-0a40-494f-b1e5-c81fd32ba697">XML Schemas</ADM_x0020_Doc_x0020_Type>
    <DoE_x0020_Creator_x0020_Organizational_x0020_Unit xmlns="d8c13b0c-e34e-4b28-bcb2-463731fd6865" xsi:nil="true"/>
    <DOE_x0020_Document_x0020_Type xmlns="d8c13b0c-e34e-4b28-bcb2-463731fd6865" xsi:nil="true"/>
    <Release xmlns="d3fbe07f-8b76-40b5-9fff-53dc1cec66bb" xsi:nil="true"/>
    <IT_x0020_Artifact xmlns="326bfad6-a8ac-49ac-b6f8-9bc39e9c84d2" xsi:nil="true"/>
    <DoE_x0020_Language xmlns="d8c13b0c-e34e-4b28-bcb2-463731fd6865">English</DoE_x0020_Language>
    <IT_x0020_Project_x0020_Phase xmlns="326bfad6-a8ac-49ac-b6f8-9bc39e9c84d2">
      <Value>Executing</Value>
    </IT_x0020_Project_x0020_Phase>
    <DoE_x0020_Description xmlns="d8c13b0c-e34e-4b28-bcb2-463731fd6865">&lt;div&gt;&lt;/div&gt;</DoE_x0020_Description>
    <DoE_x0020_Alternative_x0020_Title xmlns="d8c13b0c-e34e-4b28-bcb2-463731fd6865" xsi:nil="true"/>
    <Business_x0020_Topic xmlns="326bfad6-a8ac-49ac-b6f8-9bc39e9c84d2" xsi:nil="true"/>
    <DoE_x0020_Keywords xmlns="d8c13b0c-e34e-4b28-bcb2-463731fd6865">&lt;div&gt;&lt;/div&gt;</DoE_x0020_Keywords>
    <DoE_x0020_Effective_x0020_Date xmlns="d8c13b0c-e34e-4b28-bcb2-463731fd6865" xsi:nil="true"/>
    <DoE_x0020_Contributor xmlns="d8c13b0c-e34e-4b28-bcb2-463731fd6865" xsi:nil="true"/>
    <DoE_x0020_Official_x0020_Record xmlns="d8c13b0c-e34e-4b28-bcb2-463731fd6865">false</DoE_x0020_Official_x0020_Record>
    <DoE_x0020_Creator_x0020_Internal_x0020_Name xmlns="d8c13b0c-e34e-4b28-bcb2-463731fd6865">
      <UserInfo>
        <DisplayName/>
        <AccountId xsi:nil="true"/>
        <AccountType/>
      </UserInfo>
    </DoE_x0020_Creator_x0020_Internal_x0020_Name>
    <Project_x0020_Management_x0020_Deliverable xmlns="326bfad6-a8ac-49ac-b6f8-9bc39e9c84d2" xsi:nil="true"/>
    <DoE_x0020_Creator_x0020_External xmlns="d8c13b0c-e34e-4b28-bcb2-463731fd6865" xsi:nil="true"/>
    <DoE_x0020_Commodity xmlns="d8c13b0c-e34e-4b28-bcb2-463731fd6865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ED131097C654DBDEE92DB85F9B3D4" ma:contentTypeVersion="8" ma:contentTypeDescription="Create a new document." ma:contentTypeScope="" ma:versionID="b86ff916ca5bdeab05e0774bb12f64b8">
  <xsd:schema xmlns:xsd="http://www.w3.org/2001/XMLSchema" xmlns:xs="http://www.w3.org/2001/XMLSchema" xmlns:p="http://schemas.microsoft.com/office/2006/metadata/properties" xmlns:ns1="http://schemas.microsoft.com/sharepoint/v3" xmlns:ns2="e6d83808-03cb-4f3c-af89-207626cead88" targetNamespace="http://schemas.microsoft.com/office/2006/metadata/properties" ma:root="true" ma:fieldsID="14c02ea00072779f59d0b38ec561ac74" ns1:_="" ns2:_="">
    <xsd:import namespace="http://schemas.microsoft.com/sharepoint/v3"/>
    <xsd:import namespace="e6d83808-03cb-4f3c-af89-207626cead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83808-03cb-4f3c-af89-207626cea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0FCF1-E97A-4A34-89E9-199EE6257F25}"/>
</file>

<file path=customXml/itemProps2.xml><?xml version="1.0" encoding="utf-8"?>
<ds:datastoreItem xmlns:ds="http://schemas.openxmlformats.org/officeDocument/2006/customXml" ds:itemID="{DCC93D5F-1932-44F9-90B3-6892F1E7452F}"/>
</file>

<file path=customXml/itemProps3.xml><?xml version="1.0" encoding="utf-8"?>
<ds:datastoreItem xmlns:ds="http://schemas.openxmlformats.org/officeDocument/2006/customXml" ds:itemID="{F7917E93-FBAC-4BDB-AF51-48645048F644}"/>
</file>

<file path=customXml/itemProps4.xml><?xml version="1.0" encoding="utf-8"?>
<ds:datastoreItem xmlns:ds="http://schemas.openxmlformats.org/officeDocument/2006/customXml" ds:itemID="{74C99451-C227-4371-94B5-B31239D2F73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AC0FCF1-E97A-4A34-89E9-199EE6257F25}">
  <ds:schemaRefs>
    <ds:schemaRef ds:uri="d8c13b0c-e34e-4b28-bcb2-463731fd6865"/>
    <ds:schemaRef ds:uri="0b2e18e4-0a40-494f-b1e5-c81fd32ba697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24c94fc-ea25-4fda-aa2a-be0e73b76f6b"/>
    <ds:schemaRef ds:uri="326bfad6-a8ac-49ac-b6f8-9bc39e9c84d2"/>
    <ds:schemaRef ds:uri="http://purl.org/dc/elements/1.1/"/>
    <ds:schemaRef ds:uri="d3fbe07f-8b76-40b5-9fff-53dc1cec66bb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1419BF8-A064-43AB-AE32-82971D26B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XML Schema for AMD3-CEMS ZeroSpan Summary</vt:lpstr>
    </vt:vector>
  </TitlesOfParts>
  <Company>GOA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XML Schema for AMD3-CEMS ZeroSpan Summary</dc:title>
  <dc:subject>AMD Toolbox</dc:subject>
  <dc:creator>Environment and Parks - Government of Alberta</dc:creator>
  <cp:keywords>XML Schema for Ambient Data Submission, XML Schema, Ambient Data Submission, AMD, Air Monitoring Directive</cp:keywords>
  <cp:lastModifiedBy>Crystal Parrell</cp:lastModifiedBy>
  <cp:revision>294</cp:revision>
  <cp:lastPrinted>2018-03-06T16:01:00Z</cp:lastPrinted>
  <dcterms:created xsi:type="dcterms:W3CDTF">2018-09-28T22:05:00Z</dcterms:created>
  <dcterms:modified xsi:type="dcterms:W3CDTF">2020-02-04T18:23:00Z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0x0101002ADED131097C654DBDEE92DB85F9B3D4</vt:lpwstr>
  </property>
</Properties>
</file>